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A8" w:rsidRDefault="007651AC" w:rsidP="00E71EA3">
      <w:pPr>
        <w:keepNext/>
        <w:keepLines/>
        <w:tabs>
          <w:tab w:val="left" w:pos="1080"/>
        </w:tabs>
        <w:suppressAutoHyphens/>
        <w:spacing w:after="0" w:line="240" w:lineRule="auto"/>
        <w:ind w:left="5670" w:right="-1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71955885"/>
      <w:bookmarkStart w:id="1" w:name="_Toc110249902"/>
      <w:bookmarkStart w:id="2" w:name="_GoBack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E71EA3" w:rsidRPr="00324ACA" w:rsidRDefault="004D2000" w:rsidP="00E71EA3">
      <w:pPr>
        <w:keepNext/>
        <w:keepLines/>
        <w:tabs>
          <w:tab w:val="left" w:pos="1080"/>
        </w:tabs>
        <w:suppressAutoHyphens/>
        <w:spacing w:after="0" w:line="240" w:lineRule="auto"/>
        <w:ind w:left="5670" w:right="-1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 41</w:t>
      </w:r>
      <w:r w:rsidR="00E71EA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23.04.2021</w:t>
      </w:r>
    </w:p>
    <w:p w:rsidR="008A0AEF" w:rsidRDefault="008A0AEF" w:rsidP="008A0AE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72EA8" w:rsidRDefault="008A0AEF" w:rsidP="008A0AE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еречень товаров (работ, услуг) закупки которых осуществляются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>
        <w:rPr>
          <w:rFonts w:ascii="Times New Roman" w:eastAsia="Times New Roman" w:hAnsi="Times New Roman"/>
          <w:sz w:val="28"/>
          <w:szCs w:val="20"/>
          <w:lang w:eastAsia="ru-RU"/>
        </w:rPr>
        <w:t>у субъектов малого и среднего предпринимательства</w:t>
      </w:r>
    </w:p>
    <w:p w:rsidR="008A0AEF" w:rsidRPr="00324ACA" w:rsidRDefault="008A0AEF" w:rsidP="008A0AE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0"/>
        <w:gridCol w:w="8674"/>
      </w:tblGrid>
      <w:tr w:rsidR="0053646C" w:rsidRPr="0076648D" w:rsidTr="0053646C">
        <w:trPr>
          <w:trHeight w:val="14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766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Наименование класса с указанием кода подкласса, группы, подгруппы, вида, категории, подкатегории при необходимости по Общероссийскому классификатору продукции по видам экономической деятельности (ОКПД 2). ОК 034-2014 (КПЕС 2008). (приказ </w:t>
            </w:r>
            <w:proofErr w:type="spellStart"/>
            <w:r w:rsidRPr="007664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Росстандарта</w:t>
            </w:r>
            <w:proofErr w:type="spellEnd"/>
            <w:r w:rsidRPr="007664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от 31.01.2014 № 14-ст)</w:t>
            </w: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Уголь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Продукция горнодобывающих производств прочая в части подкласса 08.1 Камень, песок и глина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9C6B4B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Продукты пищевые </w:t>
            </w:r>
            <w:r w:rsidR="0053646C"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части подкласса 10.5 Молоко и молочная продукция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Продукты пищевые в части подкласса 10.6 Продукция мукомольно-крупяного производства, крахмалы и </w:t>
            </w:r>
            <w:proofErr w:type="spell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крахмалопродукты</w:t>
            </w:r>
            <w:proofErr w:type="spellEnd"/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Продукты пищевые в части подкласса 10.8 Продукты пищевые прочие</w:t>
            </w: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Текстиль и изделия текстильные в части группы 13.94 Канаты, веревки, шпагат и сети</w:t>
            </w: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Одежда, в части подкласса 14.1 Одежда, кроме одежды из меха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Древесина и изделия из дерева и пробки, кроме мебели; изделия из соломки и материалов для плетения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Бумага и изделия из бумаги в части группы 17.23 Принадлежности канцелярские бумажные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Кокс и нефтепродукты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Вещества химические и продукты химические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Текстиль и изделия текстильные в части группы 13.10 Пряжа и нити текстильные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 Продукты минеральные неметаллические прочие в части группы 23.43 Изоляторы электрические и </w:t>
            </w:r>
            <w:proofErr w:type="gram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арматура</w:t>
            </w:r>
            <w:proofErr w:type="gram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изолирующая из керамики</w:t>
            </w:r>
          </w:p>
        </w:tc>
      </w:tr>
      <w:tr w:rsidR="0053646C" w:rsidRPr="0076648D" w:rsidTr="0053646C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Продукты минеральные неметаллические прочие в части подкласса 23.6 Изделия из бетона, цемента и гипса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Металлы основные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в части подкласса 24.2 Трубы, профили пустотелые и их фитинги стальные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Изделия металлические готовые, кроме машин и оборудования в части подкласса 25.9 Изделия металлические готовые прочие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Изделия металлические готовые, кроме машин и оборудования в части группы 25.73 Инструмент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Машины и оборудование, не включенные в другие группировки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Оборудование электрическое в части подкласса 27.9 Оборудование электрическое прочее</w:t>
            </w:r>
          </w:p>
        </w:tc>
      </w:tr>
      <w:tr w:rsidR="0053646C" w:rsidRPr="0076648D" w:rsidTr="0053646C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Изделия готовые прочие в части вида 32.99.11 Уборы головные защитные и средства защиты прочие</w:t>
            </w:r>
          </w:p>
        </w:tc>
      </w:tr>
      <w:tr w:rsidR="0053646C" w:rsidRPr="0076648D" w:rsidTr="0053646C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26 Оборудование компьютерное, электронное и оптическое в </w:t>
            </w:r>
            <w:proofErr w:type="gram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 группы</w:t>
            </w:r>
            <w:proofErr w:type="gram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26.51 Оборудование для измерения, испытаний и навигации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Оборудование компьютерное, электронное и оптическое в части подгруппы 26.30.5 Устройства охранной или пожарной сигнализации и аналогичная аппаратура</w:t>
            </w:r>
          </w:p>
        </w:tc>
      </w:tr>
      <w:tr w:rsidR="0053646C" w:rsidRPr="0076648D" w:rsidTr="0053646C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46 Услуги по оптовой торговле, кроме оптовой торговли автотранспортными средствами и мотоциклами в части вида 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46.14.11 Услуги по оптовой торговле компьютерами, программным обеспечением, электронным и телекоммуникационным оборудованием и прочим офисным оборудованием за вознаграждение или на договорной основе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Оборудование компьютерное, электронное и оптическое в части группы 26.20 Компьютеры и периферийное оборудование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Оборудование электрическое в части подкласса 27.1 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53646C" w:rsidRPr="0076648D" w:rsidTr="0053646C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Оборудование электрическое в части группы 27.32 Провода и кабели электронные и электрические прочие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Оборудование электрическое в части подкласса 27.2 Батареи и аккумуляторы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Оборудование электрическое в части подкласса 27.4. Оборудование электрическое осветительное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 Средства транспортные и оборудование, прочие в части </w:t>
            </w:r>
            <w:proofErr w:type="gram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категории  30.20.40.180</w:t>
            </w:r>
            <w:proofErr w:type="gram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Оборудование управления движением механическое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Оборудование компьютерное, электронное и оптическое в части подгруппы 26.40.1 Радиоприемники широковещательные</w:t>
            </w:r>
          </w:p>
        </w:tc>
      </w:tr>
      <w:tr w:rsidR="0053646C" w:rsidRPr="0076648D" w:rsidTr="0053646C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Продукты минеральные неметаллические прочие в части группы 23.19 Стекло прочее, включая технические изделия из стекла</w:t>
            </w:r>
          </w:p>
        </w:tc>
      </w:tr>
      <w:tr w:rsidR="0053646C" w:rsidRPr="0076648D" w:rsidTr="0053646C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Оборудование компьютерное, электронное и оптическое в части группы 26.70 Приборы оптические и фотографическое оборудование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Средства автотранспортные, прицепы и полуприцепы в части подкласса 29.3 Части и принадлежности для автотранспортных средств</w:t>
            </w:r>
          </w:p>
        </w:tc>
      </w:tr>
      <w:tr w:rsidR="0053646C" w:rsidRPr="0076648D" w:rsidTr="0053646C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76648D">
              <w:rPr>
                <w:rFonts w:eastAsia="Times New Roman" w:cs="Calibri"/>
                <w:color w:val="000000"/>
                <w:lang w:eastAsia="ru-RU"/>
              </w:rPr>
              <w:t>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Средства транспортные и оборудование, прочие в части вида 30.11.92 Услуги по оснащению судов, плавучих платформ и конструкций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Средства транспортные и оборудование, прочие в части группы 30.12 Суда прогулочные и спортивные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9C6B4B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58 Услуги издательские </w:t>
            </w:r>
            <w:r w:rsidR="0053646C"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части вида 58.11.11 Учебники печатные общеобразовательного назначения</w:t>
            </w:r>
          </w:p>
        </w:tc>
      </w:tr>
      <w:tr w:rsidR="0053646C" w:rsidRPr="0076648D" w:rsidTr="009C6B4B">
        <w:trPr>
          <w:trHeight w:val="46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8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Вода природная; услуги по очистке воды и водоснабжению в части подгруппы 36.00.1 Вода природная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Сооружения и строительные работы в области гражданского строительства в части группы 42.99 Сооружения и строительные работы по строительству прочих гражданских сооружений, не включенных в другие группировки</w:t>
            </w:r>
          </w:p>
        </w:tc>
      </w:tr>
      <w:tr w:rsidR="0053646C" w:rsidRPr="0076648D" w:rsidTr="009C6B4B">
        <w:trPr>
          <w:trHeight w:val="68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Услуги по оптовой и розничной торговле и услуги по ремонту автотранспортных средств и мотоциклов в части подкласса 45.1 Услуги по торговле автотранспортными средствами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9C6B4B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  <w:r w:rsidR="0053646C"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 оптовой и розничной торговле и услуги по ремонту автотранспортных средств и мотоциклов в части подкласса 45.2 Услуги по техническому обслуживанию и ремонту автотранспортных средств</w:t>
            </w:r>
          </w:p>
        </w:tc>
      </w:tr>
      <w:tr w:rsidR="0053646C" w:rsidRPr="0076648D" w:rsidTr="0053646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Услуги по розничной торговле, кроме розничной торговли автотранспортными средствами и мотоциклами в части подкласса 47.3 Услуги по розничной торговле моторным топливом в специализированных магазинах</w:t>
            </w:r>
          </w:p>
        </w:tc>
      </w:tr>
      <w:tr w:rsidR="0053646C" w:rsidRPr="0076648D" w:rsidTr="0053646C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46 Услуги по оптовой торговле, кроме оптовой торговли автотранспортными средствами и мотоциклами в части </w:t>
            </w:r>
            <w:proofErr w:type="gram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группы  46.17</w:t>
            </w:r>
            <w:proofErr w:type="gram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 по оптовой торговле пищевыми продуктами, напитками и табачными изделиями за вознаграждение или на договорной основе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Услуги по оптовой торговле, кроме оптовой торговли автотранспортными средствами и мотоциклами в части группы 46.43 Услуги по оптовой торговле бытовыми электроприборами</w:t>
            </w:r>
          </w:p>
        </w:tc>
      </w:tr>
      <w:tr w:rsidR="0053646C" w:rsidRPr="0076648D" w:rsidTr="0053646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Услуги по оптовой торговле, кроме оптовой торговли автотранспортными средствами и мотоциклами в части подгруппы 46.49.2 Услуги по оптовой торговле книгами, журналами и писчебумажными и канцелярскими товарами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Услуги по оптовой торговле, кроме оптовой торговли автотранспортными средствами и мотоциклами в части группы 46.65 Услуги по оптовой торговле офисной мебелью</w:t>
            </w:r>
          </w:p>
        </w:tc>
      </w:tr>
      <w:tr w:rsidR="0053646C" w:rsidRPr="0076648D" w:rsidTr="0053646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76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Услуги по оптовой торговле, кроме оптовой торговли автотранспортными средствами и мотоциклами в части группы 46.66 Услуги по оптовой торговле прочей офисной техникой и оборудованием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766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Услуги по ремонту компьютеров, предметов личного потребления и бытовых товаров в части категори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95.22.10.259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 по ремонту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прочих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бытовых приборов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Услуги по ремонту компьютеров, предметов личного потребления и бытовых товаров в части категори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95.21.10.100 Услуги по ремонту бытовой электроники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Услуги по ремонту компьютеров, предметов личного потребления и бытовых товаров в части группы 95.24 Услуги по ремонту мебели и предметов домашнего обихода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Услуги по предоставлению мест для временного проживания в части класса 55.10 Услуги гостиниц и аналогичные услуги по предоставлению временного жилья</w:t>
            </w: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Услуги общественного питания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Услуги сухопутного и трубопроводного транспорта</w:t>
            </w:r>
          </w:p>
        </w:tc>
      </w:tr>
      <w:tr w:rsidR="0053646C" w:rsidRPr="0076648D" w:rsidTr="009C6B4B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0E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Услуги водного транспорта</w:t>
            </w: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Услуги по складированию и вспомогательные транспортные услуги в части группы 52.24 Услуги по обработке грузов</w:t>
            </w:r>
          </w:p>
        </w:tc>
      </w:tr>
      <w:tr w:rsidR="0053646C" w:rsidRPr="0076648D" w:rsidTr="009C6B4B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Услуги почтовой связи и услуги курьерские в части вида 53.20.11 Услуги по курьерской доставке различными видами транспорта</w:t>
            </w:r>
          </w:p>
        </w:tc>
      </w:tr>
      <w:tr w:rsidR="0053646C" w:rsidRPr="0076648D" w:rsidTr="0053646C">
        <w:trPr>
          <w:trHeight w:val="40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Услуги по операциям с недвижимым имуществом</w:t>
            </w:r>
          </w:p>
        </w:tc>
      </w:tr>
      <w:tr w:rsidR="0053646C" w:rsidRPr="0076648D" w:rsidTr="009C6B4B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0E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0E7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0E7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Услуги по аренде и лизингу в части вида 77.29.12 Услуги по прокату мебели и прочих бытовых приборов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Продукты программные и услуги по разработке программного обеспечения; консультационные и аналогичные услуги в области информационных технологий в части подкатегории 62.01.11.000 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53646C" w:rsidRPr="0076648D" w:rsidTr="0053646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53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88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53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9C6B4B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Услуги по ремонту компьютеров, предметов личного потребления и бытовых товаров в части группы 95.11 Услуги по ремонту компьютеров и периферийного оборудования</w:t>
            </w:r>
          </w:p>
        </w:tc>
      </w:tr>
      <w:tr w:rsidR="0053646C" w:rsidRPr="0076648D" w:rsidTr="009C6B4B">
        <w:trPr>
          <w:trHeight w:val="4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Услуги юридические и бухгалтерские в части вида 69.10.16 Услуги нотариусов</w:t>
            </w:r>
          </w:p>
        </w:tc>
      </w:tr>
      <w:tr w:rsidR="0053646C" w:rsidRPr="0076648D" w:rsidTr="005364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Услуги по обслуживанию зданий и территорий</w:t>
            </w:r>
          </w:p>
        </w:tc>
      </w:tr>
      <w:tr w:rsidR="0053646C" w:rsidRPr="0076648D" w:rsidTr="009C6B4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Услуги по водоотведению; шлам сточных вод</w:t>
            </w:r>
          </w:p>
        </w:tc>
      </w:tr>
      <w:tr w:rsidR="0053646C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Услуги персональные прочие в части группы 96.01 Услуги по стирке и чистке (в том числе химической) изделий из тканей и меха</w:t>
            </w:r>
          </w:p>
        </w:tc>
      </w:tr>
      <w:tr w:rsidR="0053646C" w:rsidRPr="0076648D" w:rsidTr="0053646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53646C" w:rsidRDefault="0053646C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53646C" w:rsidRDefault="009C6B4B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Сооружения и строительные работы в области гражданского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троительства в части группы 42.22.2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.110</w:t>
            </w: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 строительные по прокладке линий электропередачи значительной протяженности над землей, включая линии для железных дорог, и по их ремонту</w:t>
            </w:r>
          </w:p>
        </w:tc>
      </w:tr>
      <w:tr w:rsidR="0053646C" w:rsidRPr="0076648D" w:rsidTr="0053646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53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6C" w:rsidRPr="0076648D" w:rsidRDefault="0053646C" w:rsidP="0053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46C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C" w:rsidRPr="0076648D" w:rsidRDefault="009C6B4B" w:rsidP="0053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46C" w:rsidRPr="0076648D" w:rsidRDefault="0053646C" w:rsidP="0053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Работы строительные специализированные в части группы 43.12 Работы по подготовке строительной площадки</w:t>
            </w:r>
          </w:p>
        </w:tc>
      </w:tr>
      <w:tr w:rsidR="009C6B4B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Сооружения и строительные работы в области гражданского строительства в части группы 42.91 Сооружения водные; работы строительные по строительству водных сооружений</w:t>
            </w:r>
          </w:p>
        </w:tc>
      </w:tr>
      <w:tr w:rsidR="009C6B4B" w:rsidRPr="0076648D" w:rsidTr="009C6B4B">
        <w:trPr>
          <w:trHeight w:val="9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Сооружения и строительные работы в области гражданского строительства в части группы 42.11 Дороги автомобильные и автомагистрали; строительные работы по строительству автомобильных дорог и автомагистралей</w:t>
            </w:r>
          </w:p>
        </w:tc>
      </w:tr>
      <w:tr w:rsidR="009C6B4B" w:rsidRPr="0076648D" w:rsidTr="009C6B4B">
        <w:trPr>
          <w:trHeight w:val="6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18 Услуги печатные и услуги по копированию </w:t>
            </w:r>
            <w:proofErr w:type="spell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 видеозаписей, а также программных средств в части группы 18.12 Услуги печатные прочие</w:t>
            </w:r>
          </w:p>
        </w:tc>
      </w:tr>
      <w:tr w:rsidR="009C6B4B" w:rsidRPr="0076648D" w:rsidTr="009C6B4B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18 Услуги печатные и услуги по копированию </w:t>
            </w:r>
            <w:proofErr w:type="spell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 видеозаписей, а также программных средств в части группы 18.13 Услуги по подготовке к печати и предпечатные услуги</w:t>
            </w:r>
          </w:p>
        </w:tc>
      </w:tr>
      <w:tr w:rsidR="009C6B4B" w:rsidRPr="0076648D" w:rsidTr="009C6B4B">
        <w:trPr>
          <w:trHeight w:val="9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Услуги профессиональные, научные и технические, прочие в части категории 74.90.19.190 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9C6B4B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Услуги профессиональные, научные и технические, прочие в части подгруппы 74.90.2 Услуги профессиональные, технические и коммерческие, прочие, не включенные в другие группировки</w:t>
            </w:r>
          </w:p>
        </w:tc>
      </w:tr>
      <w:tr w:rsidR="009C6B4B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Сооружения и строительные работы в области гражданского строительства в части группы 42.13 Мосты и тоннели; строительные работы по строительству мостов и тоннелей</w:t>
            </w:r>
          </w:p>
        </w:tc>
      </w:tr>
      <w:tr w:rsidR="009C6B4B" w:rsidRPr="0076648D" w:rsidTr="009C6B4B">
        <w:trPr>
          <w:trHeight w:val="4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Услуги по сбору, обработке и удалению отходов; услуги по утилизации отходов</w:t>
            </w:r>
          </w:p>
        </w:tc>
      </w:tr>
      <w:tr w:rsidR="009C6B4B" w:rsidRPr="0076648D" w:rsidTr="0053646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 Услуги рекламные и услуги по исследованию конъюнктуры рынка в части группы 73.20 Услуги по исследованию конъюнктуры рынка и общественного мнения</w:t>
            </w:r>
          </w:p>
        </w:tc>
      </w:tr>
      <w:tr w:rsidR="009C6B4B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 Услуги рекламные и услуги по исследованию конъюнктуры рынка в части подкласса 73.1 Услуги рекламные</w:t>
            </w:r>
          </w:p>
        </w:tc>
      </w:tr>
      <w:tr w:rsidR="009C6B4B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Услуги профессиональные, научные и технические, прочие в части группы 74.20 Услуги в области фотографии</w:t>
            </w:r>
          </w:p>
        </w:tc>
      </w:tr>
      <w:tr w:rsidR="009C6B4B" w:rsidRPr="0076648D" w:rsidTr="009C6B4B">
        <w:trPr>
          <w:trHeight w:val="7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Услуги по аренде и лизингу в части вида 77.33.11 Услуги по аренде и лизингу офисных машин и оборудования, кроме вычислительной техники</w:t>
            </w:r>
          </w:p>
        </w:tc>
      </w:tr>
      <w:tr w:rsidR="009C6B4B" w:rsidRPr="0076648D" w:rsidTr="009C6B4B">
        <w:trPr>
          <w:trHeight w:val="7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43 Работы строительные специализированные в </w:t>
            </w:r>
            <w:proofErr w:type="spellStart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часьт</w:t>
            </w:r>
            <w:proofErr w:type="spellEnd"/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 43.99 Работы строительные специализированные прочие, не включенные в другие группировки</w:t>
            </w:r>
          </w:p>
        </w:tc>
      </w:tr>
      <w:tr w:rsidR="009C6B4B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Изделия резиновые и пластмассовые в части группы 22.21 Плиты, листы, трубы и профили пластмассовые</w:t>
            </w:r>
          </w:p>
        </w:tc>
      </w:tr>
      <w:tr w:rsidR="009C6B4B" w:rsidRPr="0076648D" w:rsidTr="009C6B4B">
        <w:trPr>
          <w:trHeight w:val="7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Металлы основные в части подкласса 24.4 Металлы основные драгоценные и цветные прочие; топливо ядерное переработанное</w:t>
            </w:r>
          </w:p>
        </w:tc>
      </w:tr>
      <w:tr w:rsidR="009C6B4B" w:rsidRPr="0076648D" w:rsidTr="0053646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Металлы основные в части подкласса 24.5 Услуги по литью металлов</w:t>
            </w:r>
          </w:p>
        </w:tc>
      </w:tr>
      <w:tr w:rsidR="009C6B4B" w:rsidRPr="0076648D" w:rsidTr="009C6B4B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4B" w:rsidRPr="0076648D" w:rsidRDefault="009C6B4B" w:rsidP="009C6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Изделия металлические готовые, кроме машин и оборудования в части группы 25.11 Металлоконструкции строительные и их части</w:t>
            </w:r>
          </w:p>
        </w:tc>
      </w:tr>
      <w:tr w:rsidR="009C6B4B" w:rsidRPr="0076648D" w:rsidTr="00502CDB">
        <w:trPr>
          <w:trHeight w:val="3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4B" w:rsidRPr="0076648D" w:rsidRDefault="009C6B4B" w:rsidP="009C6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4B" w:rsidRPr="0076648D" w:rsidRDefault="009C6B4B" w:rsidP="009C6B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E3B" w:rsidRPr="0076648D" w:rsidTr="00502CDB">
        <w:trPr>
          <w:trHeight w:val="3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3B" w:rsidRPr="0076648D" w:rsidRDefault="005B3E3B" w:rsidP="005B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3B" w:rsidRPr="0076648D" w:rsidRDefault="005B3E3B" w:rsidP="00502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  <w:r w:rsidRPr="005B3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 обеспечению безопасности и проведению расследований</w:t>
            </w:r>
            <w:r w:rsidR="00502C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2CDB" w:rsidRPr="00766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части </w:t>
            </w:r>
            <w:r w:rsidR="00502C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категории 80.20.10.000 </w:t>
            </w:r>
            <w:r w:rsidR="00502CDB" w:rsidRPr="00502C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502CDB" w:rsidRPr="0076648D" w:rsidTr="00502CDB">
        <w:trPr>
          <w:trHeight w:val="3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B" w:rsidRDefault="00502CDB" w:rsidP="005B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B" w:rsidRDefault="00502CDB" w:rsidP="00502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71 </w:t>
            </w:r>
            <w:r w:rsidRPr="00502C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части категории 71.20.13.000 </w:t>
            </w:r>
            <w:r w:rsidRPr="00502C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bookmarkEnd w:id="0"/>
      <w:bookmarkEnd w:id="1"/>
    </w:tbl>
    <w:p w:rsidR="00172EA8" w:rsidRPr="00324ACA" w:rsidRDefault="00172EA8" w:rsidP="00172EA8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18"/>
          <w:szCs w:val="24"/>
          <w:lang w:eastAsia="ru-RU"/>
        </w:rPr>
      </w:pPr>
    </w:p>
    <w:sectPr w:rsidR="00172EA8" w:rsidRPr="00324ACA" w:rsidSect="0053646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884"/>
    <w:multiLevelType w:val="hybridMultilevel"/>
    <w:tmpl w:val="25A0BA10"/>
    <w:lvl w:ilvl="0" w:tplc="72FCC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06AD"/>
    <w:multiLevelType w:val="multilevel"/>
    <w:tmpl w:val="56E629E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286B5C"/>
    <w:multiLevelType w:val="hybridMultilevel"/>
    <w:tmpl w:val="C6F8D37A"/>
    <w:lvl w:ilvl="0" w:tplc="7730E9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ABD52A1"/>
    <w:multiLevelType w:val="hybridMultilevel"/>
    <w:tmpl w:val="75580D4E"/>
    <w:lvl w:ilvl="0" w:tplc="FFFFFFFF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5F0C2695"/>
    <w:multiLevelType w:val="multilevel"/>
    <w:tmpl w:val="1C3A6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4122E29"/>
    <w:multiLevelType w:val="multilevel"/>
    <w:tmpl w:val="2AF67E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A8"/>
    <w:rsid w:val="00025B00"/>
    <w:rsid w:val="00063C01"/>
    <w:rsid w:val="000B707F"/>
    <w:rsid w:val="000E0EF5"/>
    <w:rsid w:val="000E7C54"/>
    <w:rsid w:val="00172EA8"/>
    <w:rsid w:val="00227B70"/>
    <w:rsid w:val="00232CAB"/>
    <w:rsid w:val="002F4476"/>
    <w:rsid w:val="002F52A6"/>
    <w:rsid w:val="003247EC"/>
    <w:rsid w:val="003667FD"/>
    <w:rsid w:val="003E336A"/>
    <w:rsid w:val="003F33FC"/>
    <w:rsid w:val="00421D6E"/>
    <w:rsid w:val="00425FE7"/>
    <w:rsid w:val="004658B7"/>
    <w:rsid w:val="00491751"/>
    <w:rsid w:val="004D2000"/>
    <w:rsid w:val="00502109"/>
    <w:rsid w:val="00502CDB"/>
    <w:rsid w:val="005241CC"/>
    <w:rsid w:val="0053646C"/>
    <w:rsid w:val="00586324"/>
    <w:rsid w:val="00596127"/>
    <w:rsid w:val="005B2A52"/>
    <w:rsid w:val="005B3E3B"/>
    <w:rsid w:val="005B7677"/>
    <w:rsid w:val="00686204"/>
    <w:rsid w:val="006C7188"/>
    <w:rsid w:val="007651AC"/>
    <w:rsid w:val="0076648D"/>
    <w:rsid w:val="00782AC5"/>
    <w:rsid w:val="00794452"/>
    <w:rsid w:val="007C7664"/>
    <w:rsid w:val="0083262E"/>
    <w:rsid w:val="00860C69"/>
    <w:rsid w:val="00890218"/>
    <w:rsid w:val="008A0AEF"/>
    <w:rsid w:val="008A578B"/>
    <w:rsid w:val="008B3F4F"/>
    <w:rsid w:val="008B4061"/>
    <w:rsid w:val="008E0C7B"/>
    <w:rsid w:val="00946A0E"/>
    <w:rsid w:val="00957CF3"/>
    <w:rsid w:val="009870A0"/>
    <w:rsid w:val="009C6B4B"/>
    <w:rsid w:val="009D6143"/>
    <w:rsid w:val="009D6740"/>
    <w:rsid w:val="009E752B"/>
    <w:rsid w:val="00A40698"/>
    <w:rsid w:val="00A43EC2"/>
    <w:rsid w:val="00A86A14"/>
    <w:rsid w:val="00AA0270"/>
    <w:rsid w:val="00AA201D"/>
    <w:rsid w:val="00C57460"/>
    <w:rsid w:val="00C61FF3"/>
    <w:rsid w:val="00CA3606"/>
    <w:rsid w:val="00CB2CDF"/>
    <w:rsid w:val="00CC474C"/>
    <w:rsid w:val="00CC595A"/>
    <w:rsid w:val="00CD0D77"/>
    <w:rsid w:val="00CE7615"/>
    <w:rsid w:val="00CF1085"/>
    <w:rsid w:val="00D34AFF"/>
    <w:rsid w:val="00D3574D"/>
    <w:rsid w:val="00DD0749"/>
    <w:rsid w:val="00E03B31"/>
    <w:rsid w:val="00E340CC"/>
    <w:rsid w:val="00E71EA3"/>
    <w:rsid w:val="00E87F65"/>
    <w:rsid w:val="00EA0055"/>
    <w:rsid w:val="00EA3E11"/>
    <w:rsid w:val="00F015D5"/>
    <w:rsid w:val="00F36460"/>
    <w:rsid w:val="00F518CD"/>
    <w:rsid w:val="00F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166D2-D351-41F2-AFDB-4D6155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A8"/>
    <w:pPr>
      <w:ind w:left="720"/>
      <w:contextualSpacing/>
    </w:pPr>
  </w:style>
  <w:style w:type="table" w:styleId="a4">
    <w:name w:val="Table Grid"/>
    <w:basedOn w:val="a1"/>
    <w:uiPriority w:val="39"/>
    <w:rsid w:val="00CA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CA3606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765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1AC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E87F6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71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A4E9-A317-42E7-9C43-9D1D64DB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 Петр Валерьевич</dc:creator>
  <cp:keywords/>
  <dc:description/>
  <cp:lastModifiedBy>Медведева Валентина Павловна</cp:lastModifiedBy>
  <cp:revision>2</cp:revision>
  <cp:lastPrinted>2021-04-06T12:49:00Z</cp:lastPrinted>
  <dcterms:created xsi:type="dcterms:W3CDTF">2021-04-23T12:21:00Z</dcterms:created>
  <dcterms:modified xsi:type="dcterms:W3CDTF">2021-04-23T12:21:00Z</dcterms:modified>
</cp:coreProperties>
</file>