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DB6" w:rsidRDefault="004F5DB6" w:rsidP="00834307">
      <w:pPr>
        <w:pStyle w:val="a3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834307" w:rsidRDefault="00834307" w:rsidP="00834307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A029DB" w:rsidRPr="0052015F" w:rsidRDefault="00A029DB" w:rsidP="00A029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301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32301">
        <w:rPr>
          <w:rFonts w:ascii="Times New Roman" w:hAnsi="Times New Roman" w:cs="Times New Roman"/>
          <w:sz w:val="28"/>
          <w:szCs w:val="28"/>
        </w:rPr>
        <w:t>ПАСПОРТ УСЛУГИ (</w:t>
      </w:r>
      <w:r>
        <w:rPr>
          <w:rFonts w:ascii="Times New Roman" w:hAnsi="Times New Roman" w:cs="Times New Roman"/>
          <w:sz w:val="28"/>
          <w:szCs w:val="28"/>
        </w:rPr>
        <w:t xml:space="preserve">СТАНДАРТ </w:t>
      </w:r>
      <w:r w:rsidRPr="00C32301"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z w:val="28"/>
          <w:szCs w:val="28"/>
        </w:rPr>
        <w:t xml:space="preserve"> ОБСЛУЖИВАНИЯ</w:t>
      </w:r>
      <w:r w:rsidRPr="00C3230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№005</w:t>
      </w:r>
    </w:p>
    <w:p w:rsidR="00834307" w:rsidRPr="00D6298E" w:rsidRDefault="00834307" w:rsidP="00A029DB">
      <w:pPr>
        <w:pStyle w:val="a3"/>
        <w:ind w:firstLine="708"/>
        <w:rPr>
          <w:rFonts w:ascii="Times New Roman" w:hAnsi="Times New Roman" w:cs="Times New Roman"/>
          <w:b/>
          <w:sz w:val="24"/>
          <w:u w:val="single"/>
        </w:rPr>
      </w:pPr>
      <w:r w:rsidRPr="00D6298E">
        <w:rPr>
          <w:rFonts w:ascii="Times New Roman" w:hAnsi="Times New Roman" w:cs="Times New Roman"/>
          <w:b/>
          <w:sz w:val="24"/>
          <w:u w:val="single"/>
        </w:rPr>
        <w:t xml:space="preserve">Технологическое присоединение </w:t>
      </w:r>
      <w:proofErr w:type="spellStart"/>
      <w:r w:rsidRPr="00D6298E">
        <w:rPr>
          <w:rFonts w:ascii="Times New Roman" w:hAnsi="Times New Roman" w:cs="Times New Roman"/>
          <w:b/>
          <w:sz w:val="24"/>
          <w:u w:val="single"/>
        </w:rPr>
        <w:t>энергопринимающих</w:t>
      </w:r>
      <w:proofErr w:type="spellEnd"/>
      <w:r w:rsidRPr="00D6298E">
        <w:rPr>
          <w:rFonts w:ascii="Times New Roman" w:hAnsi="Times New Roman" w:cs="Times New Roman"/>
          <w:b/>
          <w:sz w:val="24"/>
          <w:u w:val="single"/>
        </w:rPr>
        <w:t xml:space="preserve"> устройств</w:t>
      </w:r>
      <w:r w:rsidR="00424144">
        <w:rPr>
          <w:rFonts w:ascii="Times New Roman" w:hAnsi="Times New Roman" w:cs="Times New Roman"/>
          <w:b/>
          <w:sz w:val="24"/>
          <w:u w:val="single"/>
        </w:rPr>
        <w:t xml:space="preserve"> потребителей электрической энергии посредством перераспределения максимальной мощности между юридическими лицами и индивидуальными предпринимателями, а также особенности отказа потребителей электрической энергии от максимальной мощности в пользу сетевой организации</w:t>
      </w:r>
    </w:p>
    <w:p w:rsidR="001836BB" w:rsidRDefault="001836BB" w:rsidP="00D6298E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наименование услуги (процесса)</w:t>
      </w:r>
    </w:p>
    <w:p w:rsidR="001836BB" w:rsidRDefault="001836BB" w:rsidP="00834307">
      <w:pPr>
        <w:pStyle w:val="a3"/>
        <w:rPr>
          <w:rFonts w:ascii="Times New Roman" w:hAnsi="Times New Roman" w:cs="Times New Roman"/>
          <w:sz w:val="24"/>
        </w:rPr>
      </w:pPr>
    </w:p>
    <w:p w:rsidR="001836BB" w:rsidRDefault="001836BB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 w:rsidRPr="00D6298E">
        <w:rPr>
          <w:rFonts w:ascii="Times New Roman" w:hAnsi="Times New Roman" w:cs="Times New Roman"/>
          <w:b/>
          <w:sz w:val="24"/>
        </w:rPr>
        <w:t>Круг заявителей:</w:t>
      </w:r>
      <w:r w:rsidR="00424144">
        <w:rPr>
          <w:rFonts w:ascii="Times New Roman" w:hAnsi="Times New Roman" w:cs="Times New Roman"/>
          <w:sz w:val="24"/>
        </w:rPr>
        <w:t xml:space="preserve"> Юридически</w:t>
      </w:r>
      <w:r>
        <w:rPr>
          <w:rFonts w:ascii="Times New Roman" w:hAnsi="Times New Roman" w:cs="Times New Roman"/>
          <w:sz w:val="24"/>
        </w:rPr>
        <w:t>е лиц</w:t>
      </w:r>
      <w:r w:rsidR="00424144">
        <w:rPr>
          <w:rFonts w:ascii="Times New Roman" w:hAnsi="Times New Roman" w:cs="Times New Roman"/>
          <w:sz w:val="24"/>
        </w:rPr>
        <w:t xml:space="preserve">а, </w:t>
      </w:r>
      <w:r>
        <w:rPr>
          <w:rFonts w:ascii="Times New Roman" w:hAnsi="Times New Roman" w:cs="Times New Roman"/>
          <w:sz w:val="24"/>
        </w:rPr>
        <w:t>индивидуальны</w:t>
      </w:r>
      <w:r w:rsidR="00424144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предпринимател</w:t>
      </w:r>
      <w:r w:rsidR="00424144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>.</w:t>
      </w:r>
    </w:p>
    <w:p w:rsidR="001836BB" w:rsidRDefault="001836BB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 w:rsidRPr="00D6298E">
        <w:rPr>
          <w:rFonts w:ascii="Times New Roman" w:hAnsi="Times New Roman" w:cs="Times New Roman"/>
          <w:b/>
          <w:sz w:val="24"/>
        </w:rPr>
        <w:t xml:space="preserve">Размер платы на предоставление услуги (процесса) и основание её </w:t>
      </w:r>
      <w:r w:rsidR="00D6298E" w:rsidRPr="00D6298E">
        <w:rPr>
          <w:rFonts w:ascii="Times New Roman" w:hAnsi="Times New Roman" w:cs="Times New Roman"/>
          <w:b/>
          <w:sz w:val="24"/>
        </w:rPr>
        <w:t>взимания:</w:t>
      </w:r>
      <w:r w:rsidR="00D6298E">
        <w:rPr>
          <w:rFonts w:ascii="Times New Roman" w:hAnsi="Times New Roman" w:cs="Times New Roman"/>
          <w:sz w:val="24"/>
        </w:rPr>
        <w:t xml:space="preserve"> </w:t>
      </w:r>
      <w:r w:rsidR="00424144">
        <w:rPr>
          <w:rFonts w:ascii="Times New Roman" w:hAnsi="Times New Roman" w:cs="Times New Roman"/>
          <w:sz w:val="24"/>
        </w:rPr>
        <w:t>Тарифы, утверждённые органом исполнительной власти субъектов РФ на период регулирования, ответственным за тарифное регулирование.</w:t>
      </w:r>
      <w:r>
        <w:rPr>
          <w:rFonts w:ascii="Times New Roman" w:hAnsi="Times New Roman" w:cs="Times New Roman"/>
          <w:sz w:val="24"/>
        </w:rPr>
        <w:t xml:space="preserve"> </w:t>
      </w:r>
    </w:p>
    <w:p w:rsidR="00424144" w:rsidRDefault="001836BB" w:rsidP="00D6298E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D6298E">
        <w:rPr>
          <w:rFonts w:ascii="Times New Roman" w:hAnsi="Times New Roman" w:cs="Times New Roman"/>
          <w:b/>
          <w:sz w:val="24"/>
        </w:rPr>
        <w:t>Условия оказания услуг</w:t>
      </w:r>
      <w:r w:rsidR="00424144">
        <w:rPr>
          <w:rFonts w:ascii="Times New Roman" w:hAnsi="Times New Roman" w:cs="Times New Roman"/>
          <w:b/>
          <w:sz w:val="24"/>
        </w:rPr>
        <w:t>и</w:t>
      </w:r>
      <w:r w:rsidRPr="00D6298E">
        <w:rPr>
          <w:rFonts w:ascii="Times New Roman" w:hAnsi="Times New Roman" w:cs="Times New Roman"/>
          <w:b/>
          <w:sz w:val="24"/>
        </w:rPr>
        <w:t xml:space="preserve"> (процесса): </w:t>
      </w:r>
    </w:p>
    <w:p w:rsidR="00424144" w:rsidRDefault="00424144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 w:rsidRPr="00424144">
        <w:rPr>
          <w:rFonts w:ascii="Times New Roman" w:hAnsi="Times New Roman" w:cs="Times New Roman"/>
          <w:sz w:val="24"/>
        </w:rPr>
        <w:t>а)</w:t>
      </w:r>
      <w:r>
        <w:rPr>
          <w:rFonts w:ascii="Times New Roman" w:hAnsi="Times New Roman" w:cs="Times New Roman"/>
          <w:sz w:val="24"/>
        </w:rPr>
        <w:t xml:space="preserve"> Наличие соглашения о перераспределении мощности между заинтересованными лицами; наличие избытков мощности.</w:t>
      </w:r>
    </w:p>
    <w:p w:rsidR="00424144" w:rsidRDefault="00B87CCE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</w:t>
      </w:r>
      <w:r w:rsidR="00424144">
        <w:rPr>
          <w:rFonts w:ascii="Times New Roman" w:hAnsi="Times New Roman" w:cs="Times New Roman"/>
          <w:sz w:val="24"/>
        </w:rPr>
        <w:t>) Перераспределение возможно в пределах дейс</w:t>
      </w:r>
      <w:r w:rsidR="00BD0760">
        <w:rPr>
          <w:rFonts w:ascii="Times New Roman" w:hAnsi="Times New Roman" w:cs="Times New Roman"/>
          <w:sz w:val="24"/>
        </w:rPr>
        <w:t>твия одного центра питания. П</w:t>
      </w:r>
      <w:r w:rsidR="00424144">
        <w:rPr>
          <w:rFonts w:ascii="Times New Roman" w:hAnsi="Times New Roman" w:cs="Times New Roman"/>
          <w:sz w:val="24"/>
        </w:rPr>
        <w:t xml:space="preserve">ри осуществлении перераспределения максимальной мощности в электрических сетях классом напряжения от 0,4 до 35 </w:t>
      </w:r>
      <w:proofErr w:type="spellStart"/>
      <w:r w:rsidR="00424144">
        <w:rPr>
          <w:rFonts w:ascii="Times New Roman" w:hAnsi="Times New Roman" w:cs="Times New Roman"/>
          <w:sz w:val="24"/>
        </w:rPr>
        <w:t>кВ</w:t>
      </w:r>
      <w:proofErr w:type="spellEnd"/>
      <w:r w:rsidR="00424144">
        <w:rPr>
          <w:rFonts w:ascii="Times New Roman" w:hAnsi="Times New Roman" w:cs="Times New Roman"/>
          <w:sz w:val="24"/>
        </w:rPr>
        <w:t xml:space="preserve"> центром питания считается питающая подстанция с кла</w:t>
      </w:r>
      <w:r w:rsidR="00673E55">
        <w:rPr>
          <w:rFonts w:ascii="Times New Roman" w:hAnsi="Times New Roman" w:cs="Times New Roman"/>
          <w:sz w:val="24"/>
        </w:rPr>
        <w:t>с</w:t>
      </w:r>
      <w:r w:rsidR="00424144">
        <w:rPr>
          <w:rFonts w:ascii="Times New Roman" w:hAnsi="Times New Roman" w:cs="Times New Roman"/>
          <w:sz w:val="24"/>
        </w:rPr>
        <w:t xml:space="preserve">сом напряжения 35 </w:t>
      </w:r>
      <w:proofErr w:type="spellStart"/>
      <w:r w:rsidR="00424144">
        <w:rPr>
          <w:rFonts w:ascii="Times New Roman" w:hAnsi="Times New Roman" w:cs="Times New Roman"/>
          <w:sz w:val="24"/>
        </w:rPr>
        <w:t>кВ</w:t>
      </w:r>
      <w:proofErr w:type="spellEnd"/>
      <w:r w:rsidR="00424144">
        <w:rPr>
          <w:rFonts w:ascii="Times New Roman" w:hAnsi="Times New Roman" w:cs="Times New Roman"/>
          <w:sz w:val="24"/>
        </w:rPr>
        <w:t>, при осуще</w:t>
      </w:r>
      <w:r>
        <w:rPr>
          <w:rFonts w:ascii="Times New Roman" w:hAnsi="Times New Roman" w:cs="Times New Roman"/>
          <w:sz w:val="24"/>
        </w:rPr>
        <w:t xml:space="preserve">ствлении перераспределения максимальной мощности в электрических сетях классом напряжения свыше 35 </w:t>
      </w:r>
      <w:proofErr w:type="spellStart"/>
      <w:r>
        <w:rPr>
          <w:rFonts w:ascii="Times New Roman" w:hAnsi="Times New Roman" w:cs="Times New Roman"/>
          <w:sz w:val="24"/>
        </w:rPr>
        <w:t>кВ</w:t>
      </w:r>
      <w:proofErr w:type="spellEnd"/>
      <w:r>
        <w:rPr>
          <w:rFonts w:ascii="Times New Roman" w:hAnsi="Times New Roman" w:cs="Times New Roman"/>
          <w:sz w:val="24"/>
        </w:rPr>
        <w:t xml:space="preserve"> центром питания считается распреде</w:t>
      </w:r>
      <w:r w:rsidR="00BD0760">
        <w:rPr>
          <w:rFonts w:ascii="Times New Roman" w:hAnsi="Times New Roman" w:cs="Times New Roman"/>
          <w:sz w:val="24"/>
        </w:rPr>
        <w:t>лительное устройство подстанции.</w:t>
      </w:r>
    </w:p>
    <w:p w:rsidR="00B87CCE" w:rsidRDefault="00B87CCE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Заявители, в отношении которых до 1 января 2009 г. в установленном порядке было осуществлено технологическое присоединение к электрическим сетям, вправе по соглашению с иными владельцами </w:t>
      </w:r>
      <w:proofErr w:type="spellStart"/>
      <w:r>
        <w:rPr>
          <w:rFonts w:ascii="Times New Roman" w:hAnsi="Times New Roman" w:cs="Times New Roman"/>
          <w:sz w:val="24"/>
        </w:rPr>
        <w:t>энергопринимающих</w:t>
      </w:r>
      <w:proofErr w:type="spellEnd"/>
      <w:r>
        <w:rPr>
          <w:rFonts w:ascii="Times New Roman" w:hAnsi="Times New Roman" w:cs="Times New Roman"/>
          <w:sz w:val="24"/>
        </w:rPr>
        <w:t xml:space="preserve"> устройств снизить объём максимальной мощности.</w:t>
      </w:r>
    </w:p>
    <w:p w:rsidR="00B87CCE" w:rsidRDefault="00B87CCE" w:rsidP="00D6298E">
      <w:pPr>
        <w:pStyle w:val="a3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г)   </w:t>
      </w:r>
      <w:proofErr w:type="gramEnd"/>
      <w:r>
        <w:rPr>
          <w:rFonts w:ascii="Times New Roman" w:hAnsi="Times New Roman" w:cs="Times New Roman"/>
          <w:sz w:val="24"/>
        </w:rPr>
        <w:t>За исключением лиц, юридические лица и индивидуальные предприниматели до 150</w:t>
      </w:r>
      <w:r w:rsidR="00964BB7">
        <w:rPr>
          <w:rFonts w:ascii="Times New Roman" w:hAnsi="Times New Roman" w:cs="Times New Roman"/>
          <w:sz w:val="24"/>
        </w:rPr>
        <w:t xml:space="preserve"> кВт включительно</w:t>
      </w:r>
      <w:r>
        <w:rPr>
          <w:rFonts w:ascii="Times New Roman" w:hAnsi="Times New Roman" w:cs="Times New Roman"/>
          <w:sz w:val="24"/>
        </w:rPr>
        <w:t>, намеревающихся осуществить присоединение по в</w:t>
      </w:r>
      <w:r w:rsidR="00964BB7">
        <w:rPr>
          <w:rFonts w:ascii="Times New Roman" w:hAnsi="Times New Roman" w:cs="Times New Roman"/>
          <w:sz w:val="24"/>
        </w:rPr>
        <w:t>ременной схеме, физических лиц (</w:t>
      </w:r>
      <w:r>
        <w:rPr>
          <w:rFonts w:ascii="Times New Roman" w:hAnsi="Times New Roman" w:cs="Times New Roman"/>
          <w:sz w:val="24"/>
        </w:rPr>
        <w:t>коммунально-бытовая нагрузка</w:t>
      </w:r>
      <w:r w:rsidR="00964BB7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до 15 кВт (с учётом ранее присоединённой). </w:t>
      </w:r>
    </w:p>
    <w:p w:rsidR="00D721C7" w:rsidRDefault="00D721C7" w:rsidP="00D721C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д) Технологическое присоединение лица, заинтересованного в перераспределении мощности, осуществляется только после снижения мощности </w:t>
      </w:r>
      <w:proofErr w:type="spellStart"/>
      <w:r>
        <w:rPr>
          <w:rFonts w:ascii="Times New Roman" w:hAnsi="Times New Roman" w:cs="Times New Roman"/>
          <w:sz w:val="24"/>
        </w:rPr>
        <w:t>перераспределителем</w:t>
      </w:r>
      <w:proofErr w:type="spellEnd"/>
      <w:r>
        <w:rPr>
          <w:rFonts w:ascii="Times New Roman" w:hAnsi="Times New Roman" w:cs="Times New Roman"/>
          <w:sz w:val="24"/>
        </w:rPr>
        <w:t xml:space="preserve"> (реализации в полном объеме мероприятий и внесение изменений в документы).</w:t>
      </w:r>
    </w:p>
    <w:p w:rsidR="001836BB" w:rsidRDefault="001836BB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 w:rsidRPr="00D6298E">
        <w:rPr>
          <w:rFonts w:ascii="Times New Roman" w:hAnsi="Times New Roman" w:cs="Times New Roman"/>
          <w:b/>
          <w:sz w:val="24"/>
        </w:rPr>
        <w:t>Результат оказания услуги (процесса):</w:t>
      </w:r>
      <w:r>
        <w:rPr>
          <w:rFonts w:ascii="Times New Roman" w:hAnsi="Times New Roman" w:cs="Times New Roman"/>
          <w:sz w:val="24"/>
        </w:rPr>
        <w:t xml:space="preserve"> </w:t>
      </w:r>
      <w:r w:rsidR="00BE4A6E">
        <w:rPr>
          <w:rFonts w:ascii="Times New Roman" w:hAnsi="Times New Roman" w:cs="Times New Roman"/>
          <w:sz w:val="24"/>
        </w:rPr>
        <w:t>Технологическое</w:t>
      </w:r>
      <w:r w:rsidR="00B87CCE">
        <w:rPr>
          <w:rFonts w:ascii="Times New Roman" w:hAnsi="Times New Roman" w:cs="Times New Roman"/>
          <w:sz w:val="24"/>
        </w:rPr>
        <w:t xml:space="preserve"> присоединение посредством перераспределения максимальной мощности.</w:t>
      </w:r>
    </w:p>
    <w:p w:rsidR="00964BB7" w:rsidRDefault="001836BB" w:rsidP="00D6298E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4502FF">
        <w:rPr>
          <w:rFonts w:ascii="Times New Roman" w:hAnsi="Times New Roman" w:cs="Times New Roman"/>
          <w:b/>
          <w:sz w:val="24"/>
        </w:rPr>
        <w:t>Общий срок оказания услуги (процесса):</w:t>
      </w:r>
    </w:p>
    <w:p w:rsidR="00964BB7" w:rsidRDefault="00964BB7" w:rsidP="00964BB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Pr="0064638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Если расстояние от границ участка заявителя до существующих сетей  </w:t>
      </w:r>
      <w:r w:rsidR="00C56FF0">
        <w:rPr>
          <w:rFonts w:ascii="Times New Roman" w:hAnsi="Times New Roman" w:cs="Times New Roman"/>
          <w:sz w:val="26"/>
          <w:szCs w:val="26"/>
        </w:rPr>
        <w:t>АО «</w:t>
      </w:r>
      <w:proofErr w:type="spellStart"/>
      <w:r w:rsidR="00C56FF0">
        <w:rPr>
          <w:rFonts w:ascii="Times New Roman" w:hAnsi="Times New Roman" w:cs="Times New Roman"/>
          <w:sz w:val="26"/>
          <w:szCs w:val="26"/>
        </w:rPr>
        <w:t>Крымэнерго</w:t>
      </w:r>
      <w:proofErr w:type="spellEnd"/>
      <w:r w:rsidR="00C56FF0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заявляемого класса напряжения (до 20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включительно), менее 300/500м*, и </w:t>
      </w:r>
      <w:r w:rsidR="00C56FF0">
        <w:rPr>
          <w:rFonts w:ascii="Times New Roman" w:hAnsi="Times New Roman" w:cs="Times New Roman"/>
          <w:sz w:val="26"/>
          <w:szCs w:val="26"/>
        </w:rPr>
        <w:t>АО «</w:t>
      </w:r>
      <w:proofErr w:type="spellStart"/>
      <w:r w:rsidR="00C56FF0">
        <w:rPr>
          <w:rFonts w:ascii="Times New Roman" w:hAnsi="Times New Roman" w:cs="Times New Roman"/>
          <w:sz w:val="26"/>
          <w:szCs w:val="26"/>
        </w:rPr>
        <w:t>Крымэнерго</w:t>
      </w:r>
      <w:proofErr w:type="spellEnd"/>
      <w:r w:rsidR="00C56FF0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 не требуется  выполнение работ по строительству (реконструкции) объектов электросетевого хозяйства, включенных (подлежащих) включению  в инвестиционные программы (в  том числе смежных сетевых организаций), за исключением работ по строительству объектов электрохозяйства от существующих объектов до присоединяемых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устройств:</w:t>
      </w:r>
    </w:p>
    <w:p w:rsidR="00964BB7" w:rsidRPr="00964BB7" w:rsidRDefault="00964BB7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 w:rsidRPr="00964BB7">
        <w:rPr>
          <w:rFonts w:ascii="Times New Roman" w:hAnsi="Times New Roman" w:cs="Times New Roman"/>
          <w:sz w:val="24"/>
        </w:rPr>
        <w:t>-120 дней  для з</w:t>
      </w:r>
      <w:r>
        <w:rPr>
          <w:rFonts w:ascii="Times New Roman" w:hAnsi="Times New Roman" w:cs="Times New Roman"/>
          <w:sz w:val="24"/>
        </w:rPr>
        <w:t>аявителей с максимальной мощностью до 670 кВт;</w:t>
      </w:r>
    </w:p>
    <w:p w:rsidR="001836BB" w:rsidRDefault="001836BB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964BB7">
        <w:rPr>
          <w:rFonts w:ascii="Times New Roman" w:hAnsi="Times New Roman" w:cs="Times New Roman"/>
          <w:sz w:val="24"/>
        </w:rPr>
        <w:t>- н</w:t>
      </w:r>
      <w:r w:rsidR="00673E55">
        <w:rPr>
          <w:rFonts w:ascii="Times New Roman" w:hAnsi="Times New Roman" w:cs="Times New Roman"/>
          <w:sz w:val="24"/>
        </w:rPr>
        <w:t>е</w:t>
      </w:r>
      <w:r w:rsidR="00964BB7">
        <w:rPr>
          <w:rFonts w:ascii="Times New Roman" w:hAnsi="Times New Roman" w:cs="Times New Roman"/>
          <w:sz w:val="24"/>
        </w:rPr>
        <w:t xml:space="preserve"> более 1 года</w:t>
      </w:r>
      <w:r w:rsidR="00964BB7" w:rsidRPr="00964BB7">
        <w:rPr>
          <w:rFonts w:ascii="Times New Roman" w:hAnsi="Times New Roman" w:cs="Times New Roman"/>
          <w:sz w:val="24"/>
        </w:rPr>
        <w:t xml:space="preserve"> для з</w:t>
      </w:r>
      <w:r w:rsidR="00964BB7">
        <w:rPr>
          <w:rFonts w:ascii="Times New Roman" w:hAnsi="Times New Roman" w:cs="Times New Roman"/>
          <w:sz w:val="24"/>
        </w:rPr>
        <w:t>аявителей с максимальной мощностью свыше 670 кВт.</w:t>
      </w:r>
    </w:p>
    <w:p w:rsidR="00964BB7" w:rsidRDefault="00964BB7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Иное:</w:t>
      </w:r>
    </w:p>
    <w:p w:rsidR="00964BB7" w:rsidRDefault="00964BB7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- 1 год </w:t>
      </w:r>
      <w:r w:rsidRPr="00964BB7">
        <w:rPr>
          <w:rFonts w:ascii="Times New Roman" w:hAnsi="Times New Roman" w:cs="Times New Roman"/>
          <w:sz w:val="24"/>
        </w:rPr>
        <w:t>для з</w:t>
      </w:r>
      <w:r>
        <w:rPr>
          <w:rFonts w:ascii="Times New Roman" w:hAnsi="Times New Roman" w:cs="Times New Roman"/>
          <w:sz w:val="24"/>
        </w:rPr>
        <w:t>аявителей с максимальной мощностью до 670 кВт;</w:t>
      </w:r>
    </w:p>
    <w:p w:rsidR="004502FF" w:rsidRDefault="00964BB7" w:rsidP="00D6298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- 2 года </w:t>
      </w:r>
      <w:r w:rsidRPr="00964BB7">
        <w:rPr>
          <w:rFonts w:ascii="Times New Roman" w:hAnsi="Times New Roman" w:cs="Times New Roman"/>
          <w:sz w:val="24"/>
        </w:rPr>
        <w:t>для з</w:t>
      </w:r>
      <w:r>
        <w:rPr>
          <w:rFonts w:ascii="Times New Roman" w:hAnsi="Times New Roman" w:cs="Times New Roman"/>
          <w:sz w:val="24"/>
        </w:rPr>
        <w:t>аявителей с максимальной мощностью свыше 670 кВт.</w:t>
      </w:r>
    </w:p>
    <w:p w:rsidR="001836BB" w:rsidRDefault="001836BB" w:rsidP="00D6298E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4502FF">
        <w:rPr>
          <w:rFonts w:ascii="Times New Roman" w:hAnsi="Times New Roman" w:cs="Times New Roman"/>
          <w:b/>
          <w:sz w:val="24"/>
        </w:rPr>
        <w:lastRenderedPageBreak/>
        <w:t>Состав, последовательности и сроки оказания услуги (процесса):</w:t>
      </w:r>
    </w:p>
    <w:p w:rsidR="004502FF" w:rsidRPr="004502FF" w:rsidRDefault="004502FF" w:rsidP="00D6298E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464FC9" w:rsidRPr="00F10DD8" w:rsidRDefault="00464FC9" w:rsidP="00464FC9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0DD8">
        <w:rPr>
          <w:rFonts w:ascii="Times New Roman" w:hAnsi="Times New Roman" w:cs="Times New Roman"/>
          <w:b/>
          <w:sz w:val="26"/>
          <w:szCs w:val="26"/>
        </w:rPr>
        <w:t xml:space="preserve">Состав, последовательность и сроки оказания услуги (процесса): </w:t>
      </w:r>
    </w:p>
    <w:p w:rsidR="00464FC9" w:rsidRPr="00FC5F73" w:rsidRDefault="00464FC9" w:rsidP="00464FC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601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602"/>
        <w:gridCol w:w="5544"/>
        <w:gridCol w:w="2126"/>
        <w:gridCol w:w="2552"/>
        <w:gridCol w:w="2252"/>
      </w:tblGrid>
      <w:tr w:rsidR="00464FC9" w:rsidRPr="00FC5F73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C5F7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C5F7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Этап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C5F7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Содержание/условия этапа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C5F7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C5F7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C5F7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Ссылка на нормативный правовой акт</w:t>
            </w:r>
          </w:p>
        </w:tc>
      </w:tr>
      <w:tr w:rsidR="00464FC9" w:rsidRPr="00FC5F73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C5F7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Подача заявки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запроса расчета.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Заявитель направляет заявку, пакет необходимых документов </w:t>
            </w:r>
            <w:r w:rsidRPr="00464FC9">
              <w:rPr>
                <w:rFonts w:ascii="Times New Roman" w:hAnsi="Times New Roman" w:cs="Times New Roman"/>
              </w:rPr>
              <w:t>и подписанного сторонами соглашения о перераспределении мощности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360B3">
              <w:rPr>
                <w:rFonts w:ascii="Times New Roman" w:hAnsi="Times New Roman" w:cs="Times New Roman"/>
              </w:rPr>
              <w:t xml:space="preserve">в </w:t>
            </w:r>
            <w:r w:rsidR="00C56FF0">
              <w:rPr>
                <w:rFonts w:ascii="Times New Roman" w:hAnsi="Times New Roman" w:cs="Times New Roman"/>
              </w:rPr>
              <w:t>АО «</w:t>
            </w:r>
            <w:proofErr w:type="spellStart"/>
            <w:r w:rsidR="00C56FF0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C56FF0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2360B3">
              <w:rPr>
                <w:rFonts w:ascii="Times New Roman" w:hAnsi="Times New Roman" w:cs="Times New Roman"/>
                <w:u w:val="single"/>
              </w:rPr>
              <w:t>Заявителем:</w:t>
            </w:r>
          </w:p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 xml:space="preserve">В бумажном виде или в электронном виде через сайт </w:t>
            </w:r>
            <w:r w:rsidR="00C56FF0">
              <w:rPr>
                <w:rFonts w:ascii="Times New Roman" w:hAnsi="Times New Roman" w:cs="Times New Roman"/>
              </w:rPr>
              <w:t>АО «</w:t>
            </w:r>
            <w:proofErr w:type="spellStart"/>
            <w:r w:rsidR="00C56FF0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C56FF0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день подачи.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.Постановление Правительства РФ  №861 от 27.12.2004г. «Правила технологического присоединения»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2360B3">
              <w:rPr>
                <w:rFonts w:ascii="Times New Roman" w:hAnsi="Times New Roman" w:cs="Times New Roman"/>
              </w:rPr>
              <w:t>далее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2360B3">
              <w:rPr>
                <w:rFonts w:ascii="Times New Roman" w:hAnsi="Times New Roman" w:cs="Times New Roman"/>
              </w:rPr>
              <w:t xml:space="preserve"> «Правила ТП»</w:t>
            </w:r>
            <w:r>
              <w:rPr>
                <w:rFonts w:ascii="Times New Roman" w:hAnsi="Times New Roman" w:cs="Times New Roman"/>
              </w:rPr>
              <w:t>) п.34</w:t>
            </w:r>
          </w:p>
        </w:tc>
      </w:tr>
      <w:tr w:rsidR="00464FC9" w:rsidRPr="00FC5F73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C5F7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заявки.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Default="00C56FF0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464F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рабочий  день после получения заявки.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53368-2009</w:t>
            </w:r>
          </w:p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п.5.9</w:t>
            </w:r>
          </w:p>
        </w:tc>
      </w:tr>
      <w:tr w:rsidR="00464FC9" w:rsidRPr="00FC5F73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C5F7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отсутствии сведений и документов, установленных законодательством, Заявитель об этом уведомляется.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Default="00C56FF0" w:rsidP="005525CA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464F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464FC9" w:rsidRPr="002D31BE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6 рабочих </w:t>
            </w:r>
            <w:proofErr w:type="gramStart"/>
            <w:r>
              <w:rPr>
                <w:rFonts w:ascii="Times New Roman" w:hAnsi="Times New Roman" w:cs="Times New Roman"/>
              </w:rPr>
              <w:t>дней  с</w:t>
            </w:r>
            <w:proofErr w:type="gramEnd"/>
            <w:r>
              <w:rPr>
                <w:rFonts w:ascii="Times New Roman" w:hAnsi="Times New Roman" w:cs="Times New Roman"/>
              </w:rPr>
              <w:t xml:space="preserve"> даты получения заявки.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</w:tr>
      <w:tr w:rsidR="00464FC9" w:rsidRPr="00FC5F73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C5F7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договора.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п.7б.</w:t>
            </w:r>
          </w:p>
        </w:tc>
      </w:tr>
      <w:tr w:rsidR="00464FC9" w:rsidRPr="00FC5F73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C5F7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 xml:space="preserve">Подготовка, направление (выдача*) </w:t>
            </w:r>
            <w:r w:rsidR="00C56FF0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C56FF0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C56FF0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464FC9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-проекта договора о технологическом присоединении с Техническими условиями (далее ТУ) в 2-х экземплярах для подписания Заявителем;</w:t>
            </w:r>
          </w:p>
          <w:p w:rsidR="00464FC9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-расчета стоимости технологического присоединения.</w:t>
            </w:r>
          </w:p>
          <w:p w:rsidR="00464FC9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64FC9" w:rsidRPr="002360B3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22F03">
              <w:rPr>
                <w:rFonts w:ascii="Times New Roman" w:hAnsi="Times New Roman" w:cs="Times New Roman"/>
                <w:i/>
              </w:rPr>
              <w:t>Заявитель имеет возможность получить проект договора лично в офисе обслуживания потребителей.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Default="00C56FF0" w:rsidP="005525CA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464F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B16B46" w:rsidRDefault="00B37330" w:rsidP="005525C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а)</w:t>
            </w:r>
            <w:r w:rsidRPr="00B37330">
              <w:rPr>
                <w:rFonts w:ascii="Times New Roman" w:hAnsi="Times New Roman" w:cs="Times New Roman"/>
                <w:u w:val="single"/>
              </w:rPr>
              <w:t>Заявителю</w:t>
            </w:r>
            <w:proofErr w:type="gramEnd"/>
            <w:r>
              <w:rPr>
                <w:rFonts w:ascii="Times New Roman" w:hAnsi="Times New Roman" w:cs="Times New Roman"/>
                <w:u w:val="single"/>
              </w:rPr>
              <w:t>:</w:t>
            </w:r>
          </w:p>
          <w:p w:rsidR="00464FC9" w:rsidRPr="00D8675B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  <w:r w:rsidRPr="00D8675B">
              <w:rPr>
                <w:rFonts w:ascii="Times New Roman" w:hAnsi="Times New Roman" w:cs="Times New Roman"/>
              </w:rPr>
              <w:t>-</w:t>
            </w:r>
            <w:r w:rsidR="00D8675B" w:rsidRPr="00D8675B">
              <w:rPr>
                <w:rFonts w:ascii="Times New Roman" w:hAnsi="Times New Roman" w:cs="Times New Roman"/>
              </w:rPr>
              <w:t>30</w:t>
            </w:r>
            <w:r w:rsidRPr="00D8675B">
              <w:rPr>
                <w:rFonts w:ascii="Times New Roman" w:hAnsi="Times New Roman" w:cs="Times New Roman"/>
              </w:rPr>
              <w:t xml:space="preserve"> дней  со дня получения заявки</w:t>
            </w:r>
            <w:r w:rsidR="00B37330" w:rsidRPr="00D8675B">
              <w:rPr>
                <w:rFonts w:ascii="Times New Roman" w:hAnsi="Times New Roman" w:cs="Times New Roman"/>
              </w:rPr>
              <w:t>.</w:t>
            </w:r>
            <w:r w:rsidRPr="00D8675B">
              <w:rPr>
                <w:rFonts w:ascii="Times New Roman" w:hAnsi="Times New Roman" w:cs="Times New Roman"/>
              </w:rPr>
              <w:t xml:space="preserve"> </w:t>
            </w:r>
          </w:p>
          <w:p w:rsidR="00B16B46" w:rsidRPr="00B16B46" w:rsidRDefault="00B37330" w:rsidP="005525CA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u w:val="single"/>
              </w:rPr>
              <w:t>б)</w:t>
            </w:r>
            <w:r w:rsidR="00D721C7">
              <w:rPr>
                <w:rFonts w:ascii="Times New Roman" w:hAnsi="Times New Roman" w:cs="Times New Roman"/>
                <w:u w:val="single"/>
              </w:rPr>
              <w:t>Передача</w:t>
            </w:r>
            <w:proofErr w:type="gramEnd"/>
            <w:r w:rsidR="00D721C7">
              <w:rPr>
                <w:rFonts w:ascii="Times New Roman" w:hAnsi="Times New Roman" w:cs="Times New Roman"/>
                <w:u w:val="single"/>
              </w:rPr>
              <w:t xml:space="preserve"> информации</w:t>
            </w:r>
            <w:r w:rsidR="00B16B46">
              <w:rPr>
                <w:rFonts w:ascii="Times New Roman" w:hAnsi="Times New Roman" w:cs="Times New Roman"/>
                <w:u w:val="single"/>
              </w:rPr>
              <w:t xml:space="preserve"> об изменениях л</w:t>
            </w:r>
            <w:r w:rsidR="00B16B46" w:rsidRPr="00B16B46">
              <w:rPr>
                <w:rFonts w:ascii="Times New Roman" w:hAnsi="Times New Roman" w:cs="Times New Roman"/>
                <w:u w:val="single"/>
              </w:rPr>
              <w:t xml:space="preserve">ицу, мощность которого перераспределяется : </w:t>
            </w:r>
          </w:p>
          <w:p w:rsidR="00464FC9" w:rsidRDefault="00B16B46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  <w:r w:rsidR="00464FC9">
              <w:rPr>
                <w:rFonts w:ascii="Times New Roman" w:hAnsi="Times New Roman" w:cs="Times New Roman"/>
              </w:rPr>
              <w:t xml:space="preserve">0 дней с даты </w:t>
            </w:r>
            <w:r>
              <w:rPr>
                <w:rFonts w:ascii="Times New Roman" w:hAnsi="Times New Roman" w:cs="Times New Roman"/>
              </w:rPr>
              <w:t>выдачи ТУ Заявителю (плюс срок согласования с субъектом оперативно-диспетчерского управления).</w:t>
            </w:r>
          </w:p>
          <w:p w:rsidR="00B16B46" w:rsidRPr="00B16B46" w:rsidRDefault="00B16B46" w:rsidP="005525CA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B16B46">
              <w:rPr>
                <w:rFonts w:ascii="Times New Roman" w:hAnsi="Times New Roman" w:cs="Times New Roman"/>
                <w:u w:val="single"/>
              </w:rPr>
              <w:t>По запросу:</w:t>
            </w:r>
          </w:p>
          <w:p w:rsidR="00464FC9" w:rsidRPr="002360B3" w:rsidRDefault="00B16B46" w:rsidP="00B16B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</w:t>
            </w:r>
            <w:r w:rsidR="00464FC9">
              <w:rPr>
                <w:rFonts w:ascii="Times New Roman" w:hAnsi="Times New Roman" w:cs="Times New Roman"/>
              </w:rPr>
              <w:t xml:space="preserve"> дней </w:t>
            </w:r>
            <w:r w:rsidR="00D721C7">
              <w:rPr>
                <w:rFonts w:ascii="Times New Roman" w:hAnsi="Times New Roman" w:cs="Times New Roman"/>
              </w:rPr>
              <w:t>(информацию</w:t>
            </w:r>
            <w:r>
              <w:rPr>
                <w:rFonts w:ascii="Times New Roman" w:hAnsi="Times New Roman" w:cs="Times New Roman"/>
              </w:rPr>
              <w:t xml:space="preserve"> о </w:t>
            </w:r>
            <w:r>
              <w:rPr>
                <w:rFonts w:ascii="Times New Roman" w:hAnsi="Times New Roman" w:cs="Times New Roman"/>
              </w:rPr>
              <w:lastRenderedPageBreak/>
              <w:t>расчете стоимости присоединения).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lastRenderedPageBreak/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  <w:r w:rsidR="00B16B46">
              <w:rPr>
                <w:rFonts w:ascii="Times New Roman" w:hAnsi="Times New Roman" w:cs="Times New Roman"/>
              </w:rPr>
              <w:t>;38;36</w:t>
            </w:r>
          </w:p>
        </w:tc>
      </w:tr>
      <w:tr w:rsidR="00464FC9" w:rsidRPr="00FC5F73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  <w:p w:rsidR="00464FC9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4FC9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4FC9" w:rsidRDefault="00464FC9" w:rsidP="005525C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4FC9" w:rsidRDefault="00464FC9" w:rsidP="005525C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4FC9" w:rsidRDefault="00464FC9" w:rsidP="005525C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4FC9" w:rsidRPr="00FC5F73" w:rsidRDefault="00464FC9" w:rsidP="005525C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52047" w:rsidRDefault="00464FC9" w:rsidP="005525CA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>Подписание договора Заявителем.</w:t>
            </w:r>
          </w:p>
          <w:p w:rsidR="00464FC9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Заявитель подписывает оба экземпляра проекта договора и направляет </w:t>
            </w:r>
            <w:r w:rsidRPr="00C22F03">
              <w:rPr>
                <w:rFonts w:ascii="Times New Roman" w:hAnsi="Times New Roman" w:cs="Times New Roman"/>
                <w:i/>
              </w:rPr>
              <w:t>(предоставляет в офис обслуживания потребителей)</w:t>
            </w:r>
            <w:r>
              <w:rPr>
                <w:rFonts w:ascii="Times New Roman" w:hAnsi="Times New Roman" w:cs="Times New Roman"/>
              </w:rPr>
              <w:t xml:space="preserve"> 1 экземпляр </w:t>
            </w:r>
            <w:r w:rsidR="00C56FF0">
              <w:rPr>
                <w:rFonts w:ascii="Times New Roman" w:hAnsi="Times New Roman" w:cs="Times New Roman"/>
              </w:rPr>
              <w:t>АО «</w:t>
            </w:r>
            <w:proofErr w:type="spellStart"/>
            <w:r w:rsidR="00C56FF0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C56FF0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с приложением к нему документов, подтверждающих полномочия лица, подписавшего такой договор*.</w:t>
            </w:r>
          </w:p>
          <w:p w:rsidR="00464FC9" w:rsidRPr="00C22F03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22F03">
              <w:rPr>
                <w:rFonts w:ascii="Times New Roman" w:hAnsi="Times New Roman" w:cs="Times New Roman"/>
                <w:i/>
              </w:rPr>
              <w:t>Для юридических лиц.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DC66CE" w:rsidRDefault="00464FC9" w:rsidP="005525CA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464FC9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 дней со дня получения Заявителем проекта договора.</w:t>
            </w:r>
          </w:p>
          <w:p w:rsidR="00464FC9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не направления подписанного проекта либо мотивированного</w:t>
            </w:r>
          </w:p>
          <w:p w:rsidR="00464FC9" w:rsidRPr="002360B3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 от его подписания через 60 дней – заявка аннулируется.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2360B3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</w:tr>
      <w:tr w:rsidR="00464FC9" w:rsidRPr="00FC5F73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C56FF0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464FC9" w:rsidRPr="00F52047">
              <w:rPr>
                <w:rFonts w:ascii="Times New Roman" w:hAnsi="Times New Roman" w:cs="Times New Roman"/>
                <w:u w:val="single"/>
              </w:rPr>
              <w:t xml:space="preserve"> направляет </w:t>
            </w:r>
            <w:r w:rsidR="00464FC9">
              <w:rPr>
                <w:rFonts w:ascii="Times New Roman" w:hAnsi="Times New Roman" w:cs="Times New Roman"/>
              </w:rPr>
              <w:t xml:space="preserve">в адрес субъекта розничного рынка, указанного в </w:t>
            </w:r>
            <w:proofErr w:type="gramStart"/>
            <w:r w:rsidR="00464FC9">
              <w:rPr>
                <w:rFonts w:ascii="Times New Roman" w:hAnsi="Times New Roman" w:cs="Times New Roman"/>
              </w:rPr>
              <w:t>заявке,  с</w:t>
            </w:r>
            <w:proofErr w:type="gramEnd"/>
            <w:r w:rsidR="00464FC9">
              <w:rPr>
                <w:rFonts w:ascii="Times New Roman" w:hAnsi="Times New Roman" w:cs="Times New Roman"/>
              </w:rPr>
              <w:t xml:space="preserve"> которым Заявитель намеревается заключить договор энергоснабжения (купли-продажи (поставки)) копию подписанного договора и копии представленных документов.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Default="00C56FF0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464F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 рабочих дня с даты заключения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п.15(1)</w:t>
            </w:r>
          </w:p>
        </w:tc>
      </w:tr>
      <w:tr w:rsidR="00464FC9" w:rsidRPr="002360B3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сторонами мероприятий, предусмотренных договором.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п.7в</w:t>
            </w:r>
          </w:p>
        </w:tc>
      </w:tr>
      <w:tr w:rsidR="00464FC9" w:rsidRPr="002360B3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 xml:space="preserve">Разработка </w:t>
            </w:r>
            <w:r w:rsidR="00C56FF0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C56FF0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C56FF0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проектной документации согласно обязательствам, предусмотренным ТУ.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п.18б</w:t>
            </w:r>
          </w:p>
        </w:tc>
      </w:tr>
      <w:tr w:rsidR="00464FC9" w:rsidRPr="002360B3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>Разработка Заявителем</w:t>
            </w:r>
            <w:r>
              <w:rPr>
                <w:rFonts w:ascii="Times New Roman" w:hAnsi="Times New Roman" w:cs="Times New Roman"/>
              </w:rPr>
              <w:t xml:space="preserve"> проектной документации в границах его земельного участка согласно ТУ, за исключением случаев, когда в соответствии </w:t>
            </w:r>
          </w:p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законодательством РФ о градостроительной деятельности разработка проектной документации не является обязательной.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Default="00464FC9" w:rsidP="005525CA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  <w:p w:rsidR="00464FC9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Согласование </w:t>
            </w:r>
            <w:r w:rsidR="00C56FF0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C56FF0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C56FF0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  <w:u w:val="single"/>
              </w:rPr>
              <w:t>:</w:t>
            </w:r>
          </w:p>
          <w:p w:rsidR="00464FC9" w:rsidRPr="00F646E4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-10 дней со дня получения проектной документации от Заявителя.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п.18в;18(5)</w:t>
            </w:r>
          </w:p>
        </w:tc>
      </w:tr>
      <w:tr w:rsidR="00464FC9" w:rsidRPr="002360B3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Выполнение Технических условий Заявителем и </w:t>
            </w:r>
            <w:r w:rsidR="00C56FF0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C56FF0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C56FF0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согласно договору.</w:t>
            </w:r>
          </w:p>
          <w:p w:rsidR="00464FC9" w:rsidRPr="00333A2F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333A2F">
              <w:rPr>
                <w:rFonts w:ascii="Times New Roman" w:hAnsi="Times New Roman" w:cs="Times New Roman"/>
                <w:i/>
              </w:rPr>
              <w:t xml:space="preserve">Заявитель самостоятельно обеспечивает проведение мероприятий по возведению новых  объектов электросетевого хозяйства от объектов сетевой организации до присоединяемых </w:t>
            </w:r>
            <w:proofErr w:type="spellStart"/>
            <w:r w:rsidRPr="00333A2F">
              <w:rPr>
                <w:rFonts w:ascii="Times New Roman" w:hAnsi="Times New Roman" w:cs="Times New Roman"/>
                <w:i/>
              </w:rPr>
              <w:t>энергопринимающих</w:t>
            </w:r>
            <w:proofErr w:type="spellEnd"/>
            <w:r w:rsidRPr="00333A2F">
              <w:rPr>
                <w:rFonts w:ascii="Times New Roman" w:hAnsi="Times New Roman" w:cs="Times New Roman"/>
                <w:i/>
              </w:rPr>
              <w:t xml:space="preserve"> устройств.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п.18г</w:t>
            </w:r>
          </w:p>
        </w:tc>
      </w:tr>
      <w:tr w:rsidR="00464FC9" w:rsidRPr="002360B3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  <w:p w:rsidR="00464FC9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4FC9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4FC9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4FC9" w:rsidRPr="00F646E4" w:rsidRDefault="00464FC9" w:rsidP="005525C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Письменное уведомление Заявителем </w:t>
            </w:r>
            <w:r w:rsidR="00C56FF0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proofErr w:type="gramStart"/>
            <w:r w:rsidR="00C56FF0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C56FF0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 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выполнении ТУ с приложением документов:</w:t>
            </w:r>
          </w:p>
          <w:p w:rsidR="00464FC9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копии сертификатов на оборудование и (или) </w:t>
            </w:r>
            <w:r>
              <w:rPr>
                <w:rFonts w:ascii="Times New Roman" w:hAnsi="Times New Roman" w:cs="Times New Roman"/>
              </w:rPr>
              <w:lastRenderedPageBreak/>
              <w:t>сопроводительной технической документации (технические паспорта оборудования), содержащие сведения о сертификации;</w:t>
            </w:r>
          </w:p>
          <w:p w:rsidR="00464FC9" w:rsidRDefault="00464FC9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копии разделов проектной документации, предусматривающих техническое решение,</w:t>
            </w:r>
          </w:p>
          <w:p w:rsidR="00D8675B" w:rsidRDefault="00D8675B" w:rsidP="00D867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обеспечивающее выполнение ТУ, в том числе по схеме внешнего электроснабжения, если ранее такая документация не была предоставлена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в  </w:t>
            </w:r>
            <w:r w:rsidR="00C56FF0">
              <w:rPr>
                <w:rFonts w:ascii="Times New Roman" w:hAnsi="Times New Roman" w:cs="Times New Roman"/>
              </w:rPr>
              <w:t>АО</w:t>
            </w:r>
            <w:proofErr w:type="gramEnd"/>
            <w:r w:rsidR="00C56FF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C56FF0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C56FF0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а разработка  которой  является обязательной;</w:t>
            </w:r>
          </w:p>
          <w:p w:rsidR="00D8675B" w:rsidRDefault="00D8675B" w:rsidP="00D8675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3D709E">
              <w:rPr>
                <w:rFonts w:ascii="Times New Roman" w:hAnsi="Times New Roman" w:cs="Times New Roman"/>
                <w:color w:val="000000" w:themeColor="text1"/>
              </w:rPr>
              <w:t xml:space="preserve">в) документы, содержащие информацию о результатах проведения  пусконаладочных работ,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приемо-сдаточных и иных испытаний*;</w:t>
            </w:r>
          </w:p>
          <w:p w:rsidR="00D8675B" w:rsidRDefault="00D8675B" w:rsidP="00D8675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г)нормальные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(временно-нормальные) схемы электрических соединений объекта электроэнергетики, в том числе однолинейная схема электрических соединений  (электроустановки)*.</w:t>
            </w:r>
          </w:p>
          <w:p w:rsidR="00D8675B" w:rsidRPr="00333A2F" w:rsidRDefault="00D8675B" w:rsidP="00D867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Не требуется, если электрохозяйство Заявителя  включает в себя только вводное устройство до 1000В, осветительные установки, переносное электрооборудование и </w:t>
            </w:r>
            <w:proofErr w:type="spellStart"/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>энергопринимающие</w:t>
            </w:r>
            <w:proofErr w:type="spellEnd"/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 устройства не выше 380 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DC66CE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регламентируется.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4FC9" w:rsidRPr="00F646E4" w:rsidRDefault="00464FC9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п.85;86</w:t>
            </w:r>
          </w:p>
        </w:tc>
      </w:tr>
      <w:tr w:rsidR="00D8675B" w:rsidRPr="002360B3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Осмотр, проверка выполнения ТУ.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п.83-91; 92-102</w:t>
            </w:r>
          </w:p>
        </w:tc>
      </w:tr>
      <w:tr w:rsidR="00D8675B" w:rsidRPr="00F646E4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1.Проверка соответствия технических решений, параметров оборудования (устройств) и проведения мероприятий, указанных в документах.</w:t>
            </w:r>
          </w:p>
          <w:p w:rsidR="00D8675B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2.Проведения осмотра </w:t>
            </w:r>
            <w:proofErr w:type="spellStart"/>
            <w:r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устройств Заявителя.</w:t>
            </w:r>
          </w:p>
          <w:p w:rsidR="00D8675B" w:rsidRPr="00F646E4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3.Допуск прибора учета в эксплуатацию.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428C9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428C9" w:rsidRDefault="00C56FF0" w:rsidP="005525CA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D8675B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D8675B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  <w:r w:rsidRPr="00F428C9">
              <w:rPr>
                <w:rFonts w:ascii="Times New Roman" w:hAnsi="Times New Roman" w:cs="Times New Roman"/>
              </w:rPr>
              <w:t>-10 дней</w:t>
            </w:r>
            <w:r>
              <w:rPr>
                <w:rFonts w:ascii="Times New Roman" w:hAnsi="Times New Roman" w:cs="Times New Roman"/>
              </w:rPr>
              <w:t xml:space="preserve"> со дня получения уведомления;</w:t>
            </w:r>
          </w:p>
          <w:p w:rsidR="00D8675B" w:rsidRPr="00F428C9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-25 дней со дня получения уведомления (с участием субъекта оперативно-диспетчерского управления).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п18д;.83;102</w:t>
            </w:r>
          </w:p>
        </w:tc>
      </w:tr>
      <w:tr w:rsidR="00D8675B" w:rsidRPr="00F646E4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Заявителю Акта осмотра, Акта о выполнении ТУ, акта допуска ПУ в эксплуатацию.</w:t>
            </w:r>
          </w:p>
          <w:p w:rsidR="00D8675B" w:rsidRDefault="00D8675B" w:rsidP="005525CA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DC66CE">
              <w:rPr>
                <w:rFonts w:ascii="Times New Roman" w:hAnsi="Times New Roman" w:cs="Times New Roman"/>
                <w:i/>
              </w:rPr>
              <w:t>В случае выявления замечаний, Акт о выполнении ТУ оформляется после устранения нарушений.</w:t>
            </w:r>
          </w:p>
          <w:p w:rsidR="00D8675B" w:rsidRDefault="00D8675B" w:rsidP="005525CA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  <w:p w:rsidR="00D8675B" w:rsidRDefault="00D8675B" w:rsidP="005525CA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  <w:p w:rsidR="00D8675B" w:rsidRPr="00DC66CE" w:rsidRDefault="00D8675B" w:rsidP="005525CA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Default="00C56FF0" w:rsidP="005525CA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D8675B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D8675B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</w:rPr>
              <w:t>- 3 дня</w:t>
            </w:r>
            <w:r>
              <w:rPr>
                <w:rFonts w:ascii="Times New Roman" w:hAnsi="Times New Roman" w:cs="Times New Roman"/>
              </w:rPr>
              <w:t xml:space="preserve"> со дня осмотра.</w:t>
            </w:r>
          </w:p>
          <w:p w:rsidR="00D8675B" w:rsidRPr="00DC66CE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D8675B" w:rsidRPr="00F646E4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 дней на возврат подписанных документов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п.88;99</w:t>
            </w:r>
          </w:p>
        </w:tc>
      </w:tr>
      <w:tr w:rsidR="00D8675B" w:rsidRPr="00F646E4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Письменное уведомление Заявителем </w:t>
            </w:r>
            <w:r w:rsidR="00C56FF0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proofErr w:type="gramStart"/>
            <w:r w:rsidR="00C56FF0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C56FF0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 об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устранении замечаний с приложением информации о принятых мерах по их устранению.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 бумажном </w:t>
            </w:r>
            <w:r>
              <w:rPr>
                <w:rFonts w:ascii="Times New Roman" w:hAnsi="Times New Roman" w:cs="Times New Roman"/>
              </w:rPr>
              <w:lastRenderedPageBreak/>
              <w:t>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DC66CE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lastRenderedPageBreak/>
              <w:t>Заявитель.</w:t>
            </w:r>
          </w:p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регламентируется.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lastRenderedPageBreak/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п.89</w:t>
            </w:r>
          </w:p>
        </w:tc>
      </w:tr>
      <w:tr w:rsidR="00D8675B" w:rsidRPr="00F646E4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  <w:u w:val="single"/>
              </w:rPr>
              <w:t xml:space="preserve">Повторный осмотр </w:t>
            </w:r>
            <w:r w:rsidR="00C56FF0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proofErr w:type="gramStart"/>
            <w:r w:rsidR="00C56FF0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C56FF0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Default="00C56FF0" w:rsidP="005525CA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D8675B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</w:rPr>
              <w:t>- 3 дня</w:t>
            </w:r>
            <w:r>
              <w:rPr>
                <w:rFonts w:ascii="Times New Roman" w:hAnsi="Times New Roman" w:cs="Times New Roman"/>
              </w:rPr>
              <w:t xml:space="preserve"> со дня получения уведомления  об устранении замечаний.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п.89</w:t>
            </w:r>
          </w:p>
        </w:tc>
      </w:tr>
      <w:tr w:rsidR="00D8675B" w:rsidRPr="00F646E4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Присоединение объекта Заявителя к электрическим сетям.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675B" w:rsidRPr="00F646E4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32C4">
              <w:rPr>
                <w:rFonts w:ascii="Times New Roman" w:hAnsi="Times New Roman" w:cs="Times New Roman"/>
                <w:u w:val="single"/>
              </w:rPr>
              <w:t xml:space="preserve">Осуществление </w:t>
            </w:r>
            <w:r w:rsidR="00C56FF0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C56FF0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C56FF0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(владельцем сетей при опосредованном </w:t>
            </w:r>
            <w:proofErr w:type="gramStart"/>
            <w:r>
              <w:rPr>
                <w:rFonts w:ascii="Times New Roman" w:hAnsi="Times New Roman" w:cs="Times New Roman"/>
              </w:rPr>
              <w:t>присоединении)  фактического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присоединения к электрическим сетям и включение коммутационного аппарата (фиксация в положении отключено).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не позднее 5* </w:t>
            </w:r>
            <w:proofErr w:type="gramStart"/>
            <w:r>
              <w:rPr>
                <w:rFonts w:ascii="Times New Roman" w:hAnsi="Times New Roman" w:cs="Times New Roman"/>
              </w:rPr>
              <w:t>дней  с</w:t>
            </w:r>
            <w:proofErr w:type="gramEnd"/>
            <w:r>
              <w:rPr>
                <w:rFonts w:ascii="Times New Roman" w:hAnsi="Times New Roman" w:cs="Times New Roman"/>
              </w:rPr>
              <w:t xml:space="preserve"> даты возврата Заявителем подписанных документов.</w:t>
            </w:r>
          </w:p>
          <w:p w:rsidR="00D8675B" w:rsidRPr="00F646E4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*по договору.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п.7г; д</w:t>
            </w:r>
          </w:p>
        </w:tc>
      </w:tr>
      <w:tr w:rsidR="00D8675B" w:rsidRPr="00F646E4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  <w:r w:rsidRPr="00310F6E">
              <w:rPr>
                <w:rFonts w:ascii="Times New Roman" w:hAnsi="Times New Roman" w:cs="Times New Roman"/>
                <w:u w:val="single"/>
              </w:rPr>
              <w:t xml:space="preserve">Выдача </w:t>
            </w:r>
            <w:r w:rsidR="00C56FF0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C56FF0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C56FF0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Актов для подписания Заявителем</w:t>
            </w:r>
            <w:r w:rsidR="009343D6" w:rsidRPr="009343D6">
              <w:rPr>
                <w:rFonts w:ascii="Times New Roman" w:hAnsi="Times New Roman" w:cs="Times New Roman"/>
              </w:rPr>
              <w:t xml:space="preserve"> </w:t>
            </w:r>
            <w:r w:rsidR="009343D6">
              <w:rPr>
                <w:rFonts w:ascii="Times New Roman" w:hAnsi="Times New Roman" w:cs="Times New Roman"/>
              </w:rPr>
              <w:t>(см. паспорт услуг №006</w:t>
            </w:r>
            <w:r w:rsidR="009343D6" w:rsidRPr="00C56FF0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D8675B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об осуществлении технологического присоединения;</w:t>
            </w:r>
          </w:p>
          <w:p w:rsidR="00D8675B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разграничения границ балансовой принадлежности сторон;</w:t>
            </w:r>
          </w:p>
          <w:p w:rsidR="00D8675B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разграничения эксплуатационной ответственности сторон;</w:t>
            </w:r>
          </w:p>
          <w:p w:rsidR="00D8675B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оказания услуг.</w:t>
            </w:r>
          </w:p>
          <w:p w:rsidR="00D8675B" w:rsidRPr="00310F6E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Default="00CB388B" w:rsidP="00CB38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-10дней*</w:t>
            </w:r>
          </w:p>
          <w:p w:rsidR="00CB388B" w:rsidRPr="00F646E4" w:rsidRDefault="00CB388B" w:rsidP="00CB38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*по договору.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п.7д;19</w:t>
            </w:r>
          </w:p>
        </w:tc>
      </w:tr>
      <w:tr w:rsidR="00D8675B" w:rsidRPr="00F646E4" w:rsidTr="005525C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80F44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  <w:r w:rsidRPr="00F80F44">
              <w:rPr>
                <w:rFonts w:ascii="Times New Roman" w:hAnsi="Times New Roman" w:cs="Times New Roman"/>
                <w:u w:val="single"/>
              </w:rPr>
              <w:t xml:space="preserve">Направление </w:t>
            </w:r>
            <w:r w:rsidR="00C56FF0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C56FF0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C56FF0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подписанных с Заявителем Актов в </w:t>
            </w:r>
            <w:proofErr w:type="spellStart"/>
            <w:r>
              <w:rPr>
                <w:rFonts w:ascii="Times New Roman" w:hAnsi="Times New Roman" w:cs="Times New Roman"/>
              </w:rPr>
              <w:t>энергосбытовую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оргшанизацию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электронном </w:t>
            </w:r>
            <w:proofErr w:type="gramStart"/>
            <w:r>
              <w:rPr>
                <w:rFonts w:ascii="Times New Roman" w:hAnsi="Times New Roman" w:cs="Times New Roman"/>
              </w:rPr>
              <w:t>или  бумажном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виде.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течении 2-х рабочих </w:t>
            </w:r>
            <w:proofErr w:type="gramStart"/>
            <w:r>
              <w:rPr>
                <w:rFonts w:ascii="Times New Roman" w:hAnsi="Times New Roman" w:cs="Times New Roman"/>
              </w:rPr>
              <w:t>дней  после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предоставления подписанных Заявителем Актов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75B" w:rsidRPr="00F646E4" w:rsidRDefault="00D8675B" w:rsidP="005525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8675B" w:rsidRDefault="00D8675B" w:rsidP="00D8675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02FF" w:rsidRDefault="004502FF" w:rsidP="00D6298E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9D73BE" w:rsidRPr="00BE4A6E" w:rsidRDefault="009D73BE" w:rsidP="004502F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9D73BE" w:rsidRPr="00BE4A6E" w:rsidRDefault="009D73BE" w:rsidP="004502FF">
      <w:pPr>
        <w:pStyle w:val="a3"/>
        <w:jc w:val="both"/>
        <w:rPr>
          <w:rFonts w:ascii="Times New Roman" w:hAnsi="Times New Roman" w:cs="Times New Roman"/>
          <w:sz w:val="24"/>
        </w:rPr>
      </w:pPr>
    </w:p>
    <w:sectPr w:rsidR="009D73BE" w:rsidRPr="00BE4A6E" w:rsidSect="004F5DB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33BB4"/>
    <w:multiLevelType w:val="hybridMultilevel"/>
    <w:tmpl w:val="72CC683C"/>
    <w:lvl w:ilvl="0" w:tplc="382690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E45EE"/>
    <w:multiLevelType w:val="hybridMultilevel"/>
    <w:tmpl w:val="175EF756"/>
    <w:lvl w:ilvl="0" w:tplc="382690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307"/>
    <w:rsid w:val="001836BB"/>
    <w:rsid w:val="00230660"/>
    <w:rsid w:val="00296D88"/>
    <w:rsid w:val="00424144"/>
    <w:rsid w:val="004502FF"/>
    <w:rsid w:val="00464FC9"/>
    <w:rsid w:val="004F5DB6"/>
    <w:rsid w:val="00617C46"/>
    <w:rsid w:val="00673E55"/>
    <w:rsid w:val="00693465"/>
    <w:rsid w:val="00834307"/>
    <w:rsid w:val="009343D6"/>
    <w:rsid w:val="00964BB7"/>
    <w:rsid w:val="009D73BE"/>
    <w:rsid w:val="00A029DB"/>
    <w:rsid w:val="00B16B46"/>
    <w:rsid w:val="00B37330"/>
    <w:rsid w:val="00B40158"/>
    <w:rsid w:val="00B87CCE"/>
    <w:rsid w:val="00BD0760"/>
    <w:rsid w:val="00BE4A6E"/>
    <w:rsid w:val="00C134BB"/>
    <w:rsid w:val="00C56FF0"/>
    <w:rsid w:val="00CB388B"/>
    <w:rsid w:val="00D6298E"/>
    <w:rsid w:val="00D721C7"/>
    <w:rsid w:val="00D8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36D895-8CBD-468F-907D-CEE0A28E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307"/>
    <w:pPr>
      <w:spacing w:after="0" w:line="240" w:lineRule="auto"/>
    </w:pPr>
  </w:style>
  <w:style w:type="table" w:styleId="a4">
    <w:name w:val="Table Grid"/>
    <w:basedOn w:val="a1"/>
    <w:uiPriority w:val="59"/>
    <w:rsid w:val="00D6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64B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64F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Konyuk Yuliya</dc:creator>
  <cp:lastModifiedBy>Малахов Алексей Владимирович</cp:lastModifiedBy>
  <cp:revision>3</cp:revision>
  <dcterms:created xsi:type="dcterms:W3CDTF">2020-06-01T13:48:00Z</dcterms:created>
  <dcterms:modified xsi:type="dcterms:W3CDTF">2020-06-01T13:48:00Z</dcterms:modified>
</cp:coreProperties>
</file>