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0C" w:rsidRPr="0077341D" w:rsidRDefault="00221D0C" w:rsidP="00221D0C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341D">
        <w:rPr>
          <w:rFonts w:ascii="Times New Roman" w:hAnsi="Times New Roman" w:cs="Times New Roman"/>
          <w:sz w:val="24"/>
          <w:szCs w:val="24"/>
        </w:rPr>
        <w:t>Приложение к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346B43" w:rsidRPr="0077341D" w:rsidRDefault="00346B43" w:rsidP="00346B43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5"/>
      <w:bookmarkEnd w:id="1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B64C4">
        <w:rPr>
          <w:rFonts w:ascii="Times New Roman" w:hAnsi="Times New Roman" w:cs="Times New Roman"/>
          <w:sz w:val="28"/>
          <w:szCs w:val="28"/>
        </w:rPr>
        <w:t>ТИПОВОЙ</w:t>
      </w:r>
      <w:r w:rsidR="00E35FAC">
        <w:rPr>
          <w:rFonts w:ascii="Times New Roman" w:hAnsi="Times New Roman" w:cs="Times New Roman"/>
          <w:sz w:val="28"/>
          <w:szCs w:val="28"/>
        </w:rPr>
        <w:t xml:space="preserve">  </w:t>
      </w:r>
      <w:r w:rsidRPr="00C32301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Pr="00C32301">
        <w:rPr>
          <w:rFonts w:ascii="Times New Roman" w:hAnsi="Times New Roman" w:cs="Times New Roman"/>
          <w:sz w:val="28"/>
          <w:szCs w:val="28"/>
        </w:rPr>
        <w:t xml:space="preserve">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9590B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энергопринимающих</w:t>
      </w:r>
      <w:proofErr w:type="spellEnd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 максимальной мощностью </w:t>
      </w:r>
    </w:p>
    <w:p w:rsidR="00B9590B" w:rsidRDefault="00B9590B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до 15</w:t>
      </w:r>
      <w:r w:rsidR="0052015F" w:rsidRPr="0052015F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кВт (включительно) с учетом ранее присоединенной мощности, </w:t>
      </w:r>
    </w:p>
    <w:p w:rsidR="00FC5F73" w:rsidRPr="00B9590B" w:rsidRDefault="00B9590B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одному </w:t>
      </w:r>
      <w:proofErr w:type="gramStart"/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источнику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энергоснабжения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(3 категория надежности)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 электрическим сетям </w:t>
      </w:r>
      <w:r w:rsidR="00805C0D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805C0D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805C0D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юридические лица</w:t>
      </w:r>
      <w:r w:rsidR="0052015F">
        <w:rPr>
          <w:rFonts w:ascii="Times New Roman" w:hAnsi="Times New Roman" w:cs="Times New Roman"/>
          <w:sz w:val="26"/>
          <w:szCs w:val="26"/>
        </w:rPr>
        <w:t>/индивидуальный предприниматель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015F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EA64E5" w:rsidRPr="005C6963" w:rsidRDefault="00EA64E5" w:rsidP="00EA64E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в соответствии с тарифами, установленными уполномоченным органом исполнительной власти в области государственного регулирования тарифов. Внесение платы за технологическое присоединение осуществляется в следующем порядке:</w:t>
      </w:r>
    </w:p>
    <w:p w:rsidR="00EA64E5" w:rsidRPr="005C6963" w:rsidRDefault="00EA64E5" w:rsidP="00EA64E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15</w:t>
      </w:r>
      <w:r w:rsidRPr="005C6963">
        <w:rPr>
          <w:rFonts w:ascii="Times New Roman" w:hAnsi="Times New Roman" w:cs="Times New Roman"/>
          <w:sz w:val="26"/>
          <w:szCs w:val="26"/>
        </w:rPr>
        <w:t xml:space="preserve"> процентов платы за технологическое присоединение вносятся в течение 15 дней со дня заключения договора;</w:t>
      </w:r>
    </w:p>
    <w:p w:rsidR="00EA64E5" w:rsidRPr="005C6963" w:rsidRDefault="00EA64E5" w:rsidP="00EA64E5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б) 30 процентов платы за технологическое присоединение вносятся в течение 60 дней со дня заключения договора;</w:t>
      </w:r>
    </w:p>
    <w:p w:rsidR="00EA64E5" w:rsidRPr="005C6963" w:rsidRDefault="00EA64E5" w:rsidP="00EA64E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45</w:t>
      </w:r>
      <w:r w:rsidRPr="005C6963">
        <w:rPr>
          <w:rFonts w:ascii="Times New Roman" w:hAnsi="Times New Roman" w:cs="Times New Roman"/>
          <w:sz w:val="26"/>
          <w:szCs w:val="26"/>
        </w:rPr>
        <w:t xml:space="preserve"> процентов платы за технологическое прис</w:t>
      </w:r>
      <w:r>
        <w:rPr>
          <w:rFonts w:ascii="Times New Roman" w:hAnsi="Times New Roman" w:cs="Times New Roman"/>
          <w:sz w:val="26"/>
          <w:szCs w:val="26"/>
        </w:rPr>
        <w:t>оединение вносятся в течение 15 дней со дня фактического присоединения</w:t>
      </w:r>
      <w:r w:rsidRPr="005C6963">
        <w:rPr>
          <w:rFonts w:ascii="Times New Roman" w:hAnsi="Times New Roman" w:cs="Times New Roman"/>
          <w:sz w:val="26"/>
          <w:szCs w:val="26"/>
        </w:rPr>
        <w:t>;</w:t>
      </w:r>
    </w:p>
    <w:p w:rsidR="00EA64E5" w:rsidRPr="005C6963" w:rsidRDefault="00EA64E5" w:rsidP="00EA64E5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г) 10 процентов платы за технологическое при</w:t>
      </w:r>
      <w:r>
        <w:rPr>
          <w:rFonts w:ascii="Times New Roman" w:hAnsi="Times New Roman" w:cs="Times New Roman"/>
          <w:sz w:val="26"/>
          <w:szCs w:val="26"/>
        </w:rPr>
        <w:t>соединение вносятся в течение 15</w:t>
      </w:r>
      <w:r w:rsidRPr="005C6963">
        <w:rPr>
          <w:rFonts w:ascii="Times New Roman" w:hAnsi="Times New Roman" w:cs="Times New Roman"/>
          <w:sz w:val="26"/>
          <w:szCs w:val="26"/>
        </w:rPr>
        <w:t xml:space="preserve"> дней со дня подписания акта об осуществлении технологического присоединения.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:</w:t>
      </w:r>
      <w:r w:rsidR="00820918">
        <w:rPr>
          <w:rFonts w:ascii="Times New Roman" w:hAnsi="Times New Roman" w:cs="Times New Roman"/>
          <w:sz w:val="26"/>
          <w:szCs w:val="26"/>
        </w:rPr>
        <w:t xml:space="preserve"> 1.Подача заявки в объеме, установленном законодательством. 2. Заключение договора о технологическом присоединении. 3.Исполнение условий, установленных договором о технологическом присоединении.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технологическое </w:t>
      </w:r>
      <w:r w:rsidR="00820918" w:rsidRPr="00820918">
        <w:rPr>
          <w:rFonts w:ascii="Times New Roman" w:hAnsi="Times New Roman" w:cs="Times New Roman"/>
          <w:sz w:val="26"/>
          <w:szCs w:val="26"/>
        </w:rPr>
        <w:t xml:space="preserve">присоединение </w:t>
      </w:r>
      <w:proofErr w:type="spellStart"/>
      <w:r w:rsidR="00820918" w:rsidRPr="00820918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20918" w:rsidRPr="00820918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  <w:r w:rsidR="00F10DD8">
        <w:rPr>
          <w:rFonts w:ascii="Times New Roman" w:hAnsi="Times New Roman" w:cs="Times New Roman"/>
          <w:sz w:val="26"/>
          <w:szCs w:val="26"/>
        </w:rPr>
        <w:t>З</w:t>
      </w:r>
      <w:r w:rsidR="00820918">
        <w:rPr>
          <w:rFonts w:ascii="Times New Roman" w:hAnsi="Times New Roman" w:cs="Times New Roman"/>
          <w:sz w:val="26"/>
          <w:szCs w:val="26"/>
        </w:rPr>
        <w:t>аявителя с подачей напряжения и выдачей акта об осуществлении технологического присоединения</w:t>
      </w:r>
      <w:r w:rsidR="00F60F9F">
        <w:rPr>
          <w:rFonts w:ascii="Times New Roman" w:hAnsi="Times New Roman" w:cs="Times New Roman"/>
          <w:sz w:val="26"/>
          <w:szCs w:val="26"/>
        </w:rPr>
        <w:t xml:space="preserve">, акта разграничения границ балансовой принадлежности </w:t>
      </w:r>
      <w:proofErr w:type="gramStart"/>
      <w:r w:rsidR="00F60F9F">
        <w:rPr>
          <w:rFonts w:ascii="Times New Roman" w:hAnsi="Times New Roman" w:cs="Times New Roman"/>
          <w:sz w:val="26"/>
          <w:szCs w:val="26"/>
        </w:rPr>
        <w:t>сторон  и</w:t>
      </w:r>
      <w:proofErr w:type="gramEnd"/>
      <w:r w:rsidR="00F60F9F">
        <w:rPr>
          <w:rFonts w:ascii="Times New Roman" w:hAnsi="Times New Roman" w:cs="Times New Roman"/>
          <w:sz w:val="26"/>
          <w:szCs w:val="26"/>
        </w:rPr>
        <w:t xml:space="preserve"> акта разграничения эксплуатационной ответственности сторон</w:t>
      </w:r>
      <w:r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F60F9F">
        <w:rPr>
          <w:rFonts w:ascii="Times New Roman" w:hAnsi="Times New Roman" w:cs="Times New Roman"/>
          <w:sz w:val="26"/>
          <w:szCs w:val="26"/>
        </w:rPr>
        <w:t xml:space="preserve"> в зависимости от объема исполнения мероприятий по техническим усл</w:t>
      </w:r>
      <w:r w:rsidR="00F10DD8">
        <w:rPr>
          <w:rFonts w:ascii="Times New Roman" w:hAnsi="Times New Roman" w:cs="Times New Roman"/>
          <w:sz w:val="26"/>
          <w:szCs w:val="26"/>
        </w:rPr>
        <w:t>овиям для конкретного З</w:t>
      </w:r>
      <w:r w:rsidR="00F60F9F">
        <w:rPr>
          <w:rFonts w:ascii="Times New Roman" w:hAnsi="Times New Roman" w:cs="Times New Roman"/>
          <w:sz w:val="26"/>
          <w:szCs w:val="26"/>
        </w:rPr>
        <w:t>аявителя: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6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расстояние от границ участка заявителя до существующих сетей  </w:t>
      </w:r>
      <w:r w:rsidR="00805C0D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805C0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05C0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включительно), менее 300/500м*, и </w:t>
      </w:r>
      <w:r w:rsidR="00805C0D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805C0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05C0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 не требуется  выполнение работ по строительству (реконструкции) объектов электросетевого хозяйства, включенных (подлежащих) включению  в инвестиционные программы (в  том числе смежных сетевых организаций), за исключением работ по строительству объектов электрохозяйства от существующих объектов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-15 рабочих дней (если в заявке не указан более продолжительный срок) для осуществления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мероприятий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технологическому присоединению, отнесенных к обязанностям </w:t>
      </w:r>
      <w:r w:rsidR="00805C0D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805C0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05C0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- при временном технологическом присоединении;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-4 месяца.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иных случаях:</w:t>
      </w:r>
    </w:p>
    <w:p w:rsidR="00555009" w:rsidRDefault="00810554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-15 рабочих дней (если в заявке не указан более продолжительный срок)</w:t>
      </w:r>
      <w:r w:rsidRPr="008105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временном технологическом присоединении Заявителей,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устройства которых являются передвижными, если расстояние до существующих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сетей  </w:t>
      </w:r>
      <w:r w:rsidR="00805C0D">
        <w:rPr>
          <w:rFonts w:ascii="Times New Roman" w:hAnsi="Times New Roman" w:cs="Times New Roman"/>
          <w:sz w:val="26"/>
          <w:szCs w:val="26"/>
        </w:rPr>
        <w:t>АО</w:t>
      </w:r>
      <w:proofErr w:type="gramEnd"/>
      <w:r w:rsidR="00805C0D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805C0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05C0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не более 300м.</w:t>
      </w:r>
    </w:p>
    <w:p w:rsidR="00810554" w:rsidRDefault="00810554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-6 месяцев</w:t>
      </w:r>
      <w:r w:rsidR="00B037B8">
        <w:rPr>
          <w:rFonts w:ascii="Times New Roman" w:hAnsi="Times New Roman" w:cs="Times New Roman"/>
          <w:sz w:val="26"/>
          <w:szCs w:val="26"/>
        </w:rPr>
        <w:t xml:space="preserve">, если расстояние от границ участка заявителя до существующих </w:t>
      </w:r>
      <w:proofErr w:type="gramStart"/>
      <w:r w:rsidR="00B037B8">
        <w:rPr>
          <w:rFonts w:ascii="Times New Roman" w:hAnsi="Times New Roman" w:cs="Times New Roman"/>
          <w:sz w:val="26"/>
          <w:szCs w:val="26"/>
        </w:rPr>
        <w:t xml:space="preserve">сетей  </w:t>
      </w:r>
      <w:r w:rsidR="00805C0D">
        <w:rPr>
          <w:rFonts w:ascii="Times New Roman" w:hAnsi="Times New Roman" w:cs="Times New Roman"/>
          <w:sz w:val="26"/>
          <w:szCs w:val="26"/>
        </w:rPr>
        <w:t>АО</w:t>
      </w:r>
      <w:proofErr w:type="gramEnd"/>
      <w:r w:rsidR="00805C0D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805C0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05C0D">
        <w:rPr>
          <w:rFonts w:ascii="Times New Roman" w:hAnsi="Times New Roman" w:cs="Times New Roman"/>
          <w:sz w:val="26"/>
          <w:szCs w:val="26"/>
        </w:rPr>
        <w:t>»</w:t>
      </w:r>
      <w:r w:rsidR="00B037B8"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 w:rsidR="00B037B8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B037B8">
        <w:rPr>
          <w:rFonts w:ascii="Times New Roman" w:hAnsi="Times New Roman" w:cs="Times New Roman"/>
          <w:sz w:val="26"/>
          <w:szCs w:val="26"/>
        </w:rPr>
        <w:t xml:space="preserve"> включительно), менее 300/500м (в городах/ в сельской местности).</w:t>
      </w:r>
    </w:p>
    <w:p w:rsidR="00555009" w:rsidRPr="00FC5F73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 год.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Заявитель направляет </w:t>
            </w:r>
            <w:proofErr w:type="gramStart"/>
            <w:r w:rsidRPr="002360B3">
              <w:rPr>
                <w:rFonts w:ascii="Times New Roman" w:hAnsi="Times New Roman" w:cs="Times New Roman"/>
              </w:rPr>
              <w:t xml:space="preserve">заявку </w:t>
            </w:r>
            <w:r w:rsidR="00B037B8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B037B8">
              <w:rPr>
                <w:rFonts w:ascii="Times New Roman" w:hAnsi="Times New Roman" w:cs="Times New Roman"/>
              </w:rPr>
              <w:t xml:space="preserve"> пакет необходимых документов </w:t>
            </w:r>
            <w:r w:rsidRPr="002360B3">
              <w:rPr>
                <w:rFonts w:ascii="Times New Roman" w:hAnsi="Times New Roman" w:cs="Times New Roman"/>
              </w:rPr>
              <w:t xml:space="preserve">в </w:t>
            </w:r>
            <w:r w:rsidR="00805C0D">
              <w:rPr>
                <w:rFonts w:ascii="Times New Roman" w:hAnsi="Times New Roman" w:cs="Times New Roman"/>
              </w:rPr>
              <w:t>АО «</w:t>
            </w:r>
            <w:proofErr w:type="spellStart"/>
            <w:r w:rsidR="00805C0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  <w:r w:rsidR="00543ADE">
              <w:rPr>
                <w:rFonts w:ascii="Times New Roman" w:hAnsi="Times New Roman" w:cs="Times New Roman"/>
              </w:rPr>
              <w:t xml:space="preserve"> Регистрация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805C0D">
              <w:rPr>
                <w:rFonts w:ascii="Times New Roman" w:hAnsi="Times New Roman" w:cs="Times New Roman"/>
              </w:rPr>
              <w:t>АО «</w:t>
            </w:r>
            <w:proofErr w:type="spellStart"/>
            <w:r w:rsidR="00805C0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B037B8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60B3">
              <w:rPr>
                <w:rFonts w:ascii="Times New Roman" w:hAnsi="Times New Roman" w:cs="Times New Roman"/>
              </w:rPr>
              <w:t>.Постановление</w:t>
            </w:r>
            <w:proofErr w:type="gramEnd"/>
            <w:r w:rsidRPr="002360B3">
              <w:rPr>
                <w:rFonts w:ascii="Times New Roman" w:hAnsi="Times New Roman" w:cs="Times New Roman"/>
              </w:rPr>
              <w:t xml:space="preserve">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805C0D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>рабочий  день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805C0D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8072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805C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05C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проекта договора о т</w:t>
            </w:r>
            <w:r w:rsidR="00E35FAC">
              <w:rPr>
                <w:rFonts w:ascii="Times New Roman" w:hAnsi="Times New Roman" w:cs="Times New Roman"/>
              </w:rPr>
              <w:t>ехнологическом присоединении с Т</w:t>
            </w:r>
            <w:r>
              <w:rPr>
                <w:rFonts w:ascii="Times New Roman" w:hAnsi="Times New Roman" w:cs="Times New Roman"/>
              </w:rPr>
              <w:t>ехническими условиями</w:t>
            </w:r>
            <w:r w:rsidR="00E35FAC">
              <w:rPr>
                <w:rFonts w:ascii="Times New Roman" w:hAnsi="Times New Roman" w:cs="Times New Roman"/>
              </w:rPr>
              <w:t xml:space="preserve"> (далее ТУ)</w:t>
            </w:r>
            <w:r>
              <w:rPr>
                <w:rFonts w:ascii="Times New Roman" w:hAnsi="Times New Roman" w:cs="Times New Roman"/>
              </w:rPr>
              <w:t xml:space="preserve"> в 2-х экземплярах для подписания Заявителем.</w:t>
            </w:r>
          </w:p>
          <w:p w:rsidR="00C22F0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F03" w:rsidRPr="00543ADE" w:rsidRDefault="00C22F03" w:rsidP="000B05E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  <w:p w:rsidR="00115768" w:rsidRPr="00543ADE" w:rsidRDefault="00115768" w:rsidP="000B05E5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115768" w:rsidRPr="00543ADE" w:rsidRDefault="00115768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0722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805C0D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 дней со дня получения заявки;</w:t>
            </w:r>
          </w:p>
          <w:p w:rsidR="000B05E5" w:rsidRPr="002360B3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22F0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805C0D">
              <w:rPr>
                <w:rFonts w:ascii="Times New Roman" w:hAnsi="Times New Roman" w:cs="Times New Roman"/>
              </w:rPr>
              <w:t>АО «</w:t>
            </w:r>
            <w:proofErr w:type="spellStart"/>
            <w:r w:rsidR="00805C0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0722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05C0D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0722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 или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805C0D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B037B8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805C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05C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2047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F52047">
              <w:rPr>
                <w:rFonts w:ascii="Times New Roman" w:hAnsi="Times New Roman" w:cs="Times New Roman"/>
              </w:rPr>
              <w:t xml:space="preserve">, за исключением случаев, когда в соответствии </w:t>
            </w:r>
          </w:p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805C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05C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P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805C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05C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</w:t>
            </w:r>
            <w:proofErr w:type="gramStart"/>
            <w:r w:rsidRPr="00333A2F">
              <w:rPr>
                <w:rFonts w:ascii="Times New Roman" w:hAnsi="Times New Roman" w:cs="Times New Roman"/>
                <w:i/>
              </w:rPr>
              <w:t>новых  объектов</w:t>
            </w:r>
            <w:proofErr w:type="gramEnd"/>
            <w:r w:rsidRPr="00333A2F">
              <w:rPr>
                <w:rFonts w:ascii="Times New Roman" w:hAnsi="Times New Roman" w:cs="Times New Roman"/>
                <w:i/>
              </w:rPr>
              <w:t xml:space="preserve">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805C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805C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копии сертификатов на оборудование и (или) сопроводительной технической документации (технические </w:t>
            </w:r>
            <w:r>
              <w:rPr>
                <w:rFonts w:ascii="Times New Roman" w:hAnsi="Times New Roman" w:cs="Times New Roman"/>
              </w:rPr>
              <w:lastRenderedPageBreak/>
              <w:t>паспорта оборудования), содержащие сведения о сертификации;</w:t>
            </w:r>
          </w:p>
          <w:p w:rsidR="00F80F44" w:rsidRPr="00333A2F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trHeight w:val="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01A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обеспечивающее</w:t>
            </w:r>
            <w:r w:rsidR="00E35FAC">
              <w:rPr>
                <w:rFonts w:ascii="Times New Roman" w:hAnsi="Times New Roman" w:cs="Times New Roman"/>
              </w:rPr>
              <w:t xml:space="preserve">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 w:rsidR="00E35FAC">
              <w:rPr>
                <w:rFonts w:ascii="Times New Roman" w:hAnsi="Times New Roman" w:cs="Times New Roman"/>
              </w:rPr>
              <w:t xml:space="preserve">в  </w:t>
            </w:r>
            <w:r w:rsidR="00805C0D">
              <w:rPr>
                <w:rFonts w:ascii="Times New Roman" w:hAnsi="Times New Roman" w:cs="Times New Roman"/>
              </w:rPr>
              <w:t>АО</w:t>
            </w:r>
            <w:proofErr w:type="gramEnd"/>
            <w:r w:rsidR="00805C0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805C0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</w:rPr>
              <w:t>»</w:t>
            </w:r>
            <w:r w:rsidR="00B0501A">
              <w:rPr>
                <w:rFonts w:ascii="Times New Roman" w:hAnsi="Times New Roman" w:cs="Times New Roman"/>
              </w:rPr>
              <w:t>, а разработка</w:t>
            </w:r>
            <w:r w:rsidR="003D709E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t xml:space="preserve"> которой  является обязательной;</w:t>
            </w:r>
          </w:p>
          <w:p w:rsidR="00F646E4" w:rsidRDefault="00B0501A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</w:t>
            </w:r>
            <w:proofErr w:type="gramStart"/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проведения </w:t>
            </w:r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пусконаладочных</w:t>
            </w:r>
            <w:proofErr w:type="gramEnd"/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работ, </w:t>
            </w:r>
            <w:r w:rsidR="003D709E"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D709E" w:rsidRDefault="003D709E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</w:t>
            </w:r>
            <w:r w:rsidR="00A60964">
              <w:rPr>
                <w:rFonts w:ascii="Times New Roman" w:hAnsi="Times New Roman" w:cs="Times New Roman"/>
                <w:color w:val="000000" w:themeColor="text1"/>
              </w:rPr>
              <w:t xml:space="preserve"> электрических соединений  (э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лектроустановки)*.</w:t>
            </w:r>
          </w:p>
          <w:p w:rsidR="003D709E" w:rsidRPr="00F646E4" w:rsidRDefault="00A6096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Не требуется</w:t>
            </w:r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если электрохозяйство </w:t>
            </w:r>
            <w:proofErr w:type="gramStart"/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Заявителя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включает</w:t>
            </w:r>
            <w:proofErr w:type="gram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805C0D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</w:t>
            </w:r>
            <w:proofErr w:type="gramStart"/>
            <w:r w:rsidR="00236496">
              <w:rPr>
                <w:rFonts w:ascii="Times New Roman" w:hAnsi="Times New Roman" w:cs="Times New Roman"/>
              </w:rPr>
              <w:t>д;.</w:t>
            </w:r>
            <w:proofErr w:type="gramEnd"/>
            <w:r w:rsidR="00236496">
              <w:rPr>
                <w:rFonts w:ascii="Times New Roman" w:hAnsi="Times New Roman" w:cs="Times New Roman"/>
              </w:rPr>
              <w:t>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805C0D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805C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805C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</w:t>
            </w:r>
            <w:r>
              <w:rPr>
                <w:rFonts w:ascii="Times New Roman" w:hAnsi="Times New Roman" w:cs="Times New Roman"/>
              </w:rPr>
              <w:lastRenderedPageBreak/>
              <w:t>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805C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805C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805C0D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</w:t>
            </w:r>
            <w:proofErr w:type="gramStart"/>
            <w:r>
              <w:rPr>
                <w:rFonts w:ascii="Times New Roman" w:hAnsi="Times New Roman" w:cs="Times New Roman"/>
              </w:rPr>
              <w:t>уведомления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t>объекта 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805C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05C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805C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05C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2A3E62" w:rsidRPr="002A3E62">
              <w:rPr>
                <w:rFonts w:ascii="Times New Roman" w:hAnsi="Times New Roman" w:cs="Times New Roman"/>
              </w:rPr>
              <w:t xml:space="preserve"> </w:t>
            </w:r>
            <w:r w:rsidR="002A3E62">
              <w:rPr>
                <w:rFonts w:ascii="Times New Roman" w:hAnsi="Times New Roman" w:cs="Times New Roman"/>
              </w:rPr>
              <w:t>(см. паспорт услуг №006</w:t>
            </w:r>
            <w:r w:rsidR="002A3E62" w:rsidRPr="002A3E6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  <w:p w:rsidR="00310F6E" w:rsidRPr="00310F6E" w:rsidRDefault="00310F6E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66AA" w:rsidRDefault="000D66AA" w:rsidP="000D66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A60964" w:rsidRPr="00F646E4" w:rsidRDefault="000D66AA" w:rsidP="000D66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805C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05C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05C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Заявителем Актов в </w:t>
            </w:r>
            <w:proofErr w:type="spellStart"/>
            <w:r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оргшанизацию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 w:cs="Times New Roman"/>
              </w:rPr>
              <w:t>или  бумажном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0D1A79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2-х рабочих </w:t>
            </w:r>
            <w:proofErr w:type="gramStart"/>
            <w:r>
              <w:rPr>
                <w:rFonts w:ascii="Times New Roman" w:hAnsi="Times New Roman" w:cs="Times New Roman"/>
              </w:rPr>
              <w:t>дней  после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9D176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п.19(1)</w:t>
            </w: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B05E5"/>
    <w:rsid w:val="000B64C4"/>
    <w:rsid w:val="000D1A79"/>
    <w:rsid w:val="000D66AA"/>
    <w:rsid w:val="00115768"/>
    <w:rsid w:val="00133815"/>
    <w:rsid w:val="00173AE7"/>
    <w:rsid w:val="0020233C"/>
    <w:rsid w:val="00221D0C"/>
    <w:rsid w:val="002360B3"/>
    <w:rsid w:val="00236496"/>
    <w:rsid w:val="00265362"/>
    <w:rsid w:val="002A3E62"/>
    <w:rsid w:val="002D31BE"/>
    <w:rsid w:val="00310F6E"/>
    <w:rsid w:val="00333A2F"/>
    <w:rsid w:val="00346B43"/>
    <w:rsid w:val="003573C5"/>
    <w:rsid w:val="003D709E"/>
    <w:rsid w:val="004247BB"/>
    <w:rsid w:val="0052015F"/>
    <w:rsid w:val="00543ADE"/>
    <w:rsid w:val="00555009"/>
    <w:rsid w:val="005A1406"/>
    <w:rsid w:val="006D50B9"/>
    <w:rsid w:val="007408D1"/>
    <w:rsid w:val="007A7547"/>
    <w:rsid w:val="00805C0D"/>
    <w:rsid w:val="00807225"/>
    <w:rsid w:val="00810554"/>
    <w:rsid w:val="00820918"/>
    <w:rsid w:val="00846E1F"/>
    <w:rsid w:val="009621DD"/>
    <w:rsid w:val="009D176D"/>
    <w:rsid w:val="009E0B51"/>
    <w:rsid w:val="00A40DB5"/>
    <w:rsid w:val="00A60964"/>
    <w:rsid w:val="00B037B8"/>
    <w:rsid w:val="00B0501A"/>
    <w:rsid w:val="00B4657D"/>
    <w:rsid w:val="00B9590B"/>
    <w:rsid w:val="00C22F03"/>
    <w:rsid w:val="00D013BC"/>
    <w:rsid w:val="00DC66CE"/>
    <w:rsid w:val="00E35FAC"/>
    <w:rsid w:val="00E932C4"/>
    <w:rsid w:val="00EA64E5"/>
    <w:rsid w:val="00F10DD8"/>
    <w:rsid w:val="00F428C9"/>
    <w:rsid w:val="00F52047"/>
    <w:rsid w:val="00F55526"/>
    <w:rsid w:val="00F60F9F"/>
    <w:rsid w:val="00F646E4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B2F4-6635-4F24-8B83-A5A8023D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A6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A1C5-AFFC-48F2-863F-6A9AE179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 S.A.</dc:creator>
  <cp:lastModifiedBy>Малахов Алексей Владимирович</cp:lastModifiedBy>
  <cp:revision>2</cp:revision>
  <cp:lastPrinted>2015-02-25T13:15:00Z</cp:lastPrinted>
  <dcterms:created xsi:type="dcterms:W3CDTF">2020-06-01T13:41:00Z</dcterms:created>
  <dcterms:modified xsi:type="dcterms:W3CDTF">2020-06-01T13:41:00Z</dcterms:modified>
</cp:coreProperties>
</file>