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52015F">
        <w:rPr>
          <w:rFonts w:ascii="Times New Roman" w:hAnsi="Times New Roman" w:cs="Times New Roman"/>
          <w:sz w:val="28"/>
          <w:szCs w:val="28"/>
        </w:rPr>
        <w:t>№00</w:t>
      </w:r>
      <w:r w:rsidR="005C6963">
        <w:rPr>
          <w:rFonts w:ascii="Times New Roman" w:hAnsi="Times New Roman" w:cs="Times New Roman"/>
          <w:sz w:val="28"/>
          <w:szCs w:val="28"/>
        </w:rPr>
        <w:t>3</w:t>
      </w:r>
    </w:p>
    <w:p w:rsidR="008B7136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инимающих</w:t>
      </w:r>
      <w:proofErr w:type="spellEnd"/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устройств, максимальная мощность </w:t>
      </w:r>
    </w:p>
    <w:p w:rsidR="008B7136" w:rsidRDefault="008B7136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B7136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которых составляет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свыше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15</w:t>
      </w:r>
      <w:r w:rsidR="0052015F" w:rsidRPr="0052015F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кВт и менее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670 кВт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учетом ранее</w:t>
      </w:r>
    </w:p>
    <w:p w:rsidR="00FC5F73" w:rsidRPr="00B9590B" w:rsidRDefault="008B7136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B7136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B9590B" w:rsidRPr="008B71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присоединенной </w:t>
      </w:r>
      <w:proofErr w:type="gram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мощности,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</w:t>
      </w:r>
      <w:proofErr w:type="gramEnd"/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электрическим сетям </w:t>
      </w:r>
      <w:r w:rsidR="00764C69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764C69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764C69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52015F">
        <w:rPr>
          <w:rFonts w:ascii="Times New Roman" w:hAnsi="Times New Roman" w:cs="Times New Roman"/>
          <w:sz w:val="26"/>
          <w:szCs w:val="26"/>
        </w:rPr>
        <w:t>/индивидуальный предприниматель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15F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5C6963" w:rsidRPr="005C6963" w:rsidRDefault="005C6963" w:rsidP="005C69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 соответствии с тарифами, установленными уполномоченным органом исполнительной власти в области государственного регулирования тарифов. Внесение платы за технологическое присоединение осуществляется в следующем порядке: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а) 10 процентов платы за технологическое присоединение вносятся в течение 15 дней со дня заключения договора;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б) 30 процентов платы за технологическое присоединение вносятся в течение 60 дней со дня заключения договора;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в) 20 процентов платы за технологическое присоединение вносятся в течение 180 дней со дня заключения договора;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г) 30 процентов платы за технологическое присоединение вносятся в течение 15</w:t>
      </w:r>
      <w:r>
        <w:rPr>
          <w:rFonts w:ascii="Times New Roman" w:hAnsi="Times New Roman" w:cs="Times New Roman"/>
          <w:sz w:val="26"/>
          <w:szCs w:val="26"/>
        </w:rPr>
        <w:t xml:space="preserve"> дней со дня фактического присоединения</w:t>
      </w:r>
      <w:r w:rsidRPr="005C6963">
        <w:rPr>
          <w:rFonts w:ascii="Times New Roman" w:hAnsi="Times New Roman" w:cs="Times New Roman"/>
          <w:sz w:val="26"/>
          <w:szCs w:val="26"/>
        </w:rPr>
        <w:t>;</w:t>
      </w:r>
    </w:p>
    <w:p w:rsidR="005C6963" w:rsidRPr="005C6963" w:rsidRDefault="005C6963" w:rsidP="005C6963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д) 10 процентов платы за технологическое присоединение вносятся в течение 10 дней со дня подписания акта об осуществлении технологического присоединения.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>, акта разграничения границ балансовой принадлежности сторон  и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764C69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764C69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764C6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764C69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764C69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764C6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технологическому присоединению, отнесенных к обязанностям </w:t>
      </w:r>
      <w:r w:rsidR="00764C69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764C69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764C6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 месяца.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случаях:</w:t>
      </w:r>
    </w:p>
    <w:p w:rsidR="00555009" w:rsidRPr="00FC5F73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год.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Заявитель направляет </w:t>
            </w:r>
            <w:proofErr w:type="gramStart"/>
            <w:r w:rsidRPr="002360B3">
              <w:rPr>
                <w:rFonts w:ascii="Times New Roman" w:hAnsi="Times New Roman" w:cs="Times New Roman"/>
              </w:rPr>
              <w:t xml:space="preserve">заявку </w:t>
            </w:r>
            <w:r w:rsidR="00B037B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B037B8">
              <w:rPr>
                <w:rFonts w:ascii="Times New Roman" w:hAnsi="Times New Roman" w:cs="Times New Roman"/>
              </w:rPr>
              <w:t xml:space="preserve"> пакет необходимых документов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764C69">
              <w:rPr>
                <w:rFonts w:ascii="Times New Roman" w:hAnsi="Times New Roman" w:cs="Times New Roman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764C69">
              <w:rPr>
                <w:rFonts w:ascii="Times New Roman" w:hAnsi="Times New Roman" w:cs="Times New Roman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B037B8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764C69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764C69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764C69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 дней со дня получения заявки;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764C69">
              <w:rPr>
                <w:rFonts w:ascii="Times New Roman" w:hAnsi="Times New Roman" w:cs="Times New Roman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отказа от его подписания </w:t>
            </w:r>
            <w:r>
              <w:rPr>
                <w:rFonts w:ascii="Times New Roman" w:hAnsi="Times New Roman" w:cs="Times New Roman"/>
              </w:rPr>
              <w:lastRenderedPageBreak/>
              <w:t>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764C69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764C69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B037B8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2047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F52047">
              <w:rPr>
                <w:rFonts w:ascii="Times New Roman" w:hAnsi="Times New Roman" w:cs="Times New Roman"/>
              </w:rPr>
              <w:t xml:space="preserve">, за исключением случаев, когда в соответствии </w:t>
            </w:r>
          </w:p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764C69">
              <w:rPr>
                <w:rFonts w:ascii="Times New Roman" w:hAnsi="Times New Roman" w:cs="Times New Roman"/>
              </w:rPr>
              <w:t>АО</w:t>
            </w:r>
            <w:proofErr w:type="gramEnd"/>
            <w:r w:rsidR="00764C6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64C69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r w:rsidRPr="003D709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764C69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764C69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764C69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 xml:space="preserve">объекта Заявителя к </w:t>
            </w:r>
            <w:r w:rsidR="005A1406">
              <w:rPr>
                <w:rFonts w:ascii="Times New Roman" w:hAnsi="Times New Roman" w:cs="Times New Roman"/>
              </w:rPr>
              <w:lastRenderedPageBreak/>
              <w:t>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683543" w:rsidRPr="00683543">
              <w:rPr>
                <w:rFonts w:ascii="Times New Roman" w:hAnsi="Times New Roman" w:cs="Times New Roman"/>
              </w:rPr>
              <w:t xml:space="preserve"> </w:t>
            </w:r>
            <w:r w:rsidR="00683543">
              <w:rPr>
                <w:rFonts w:ascii="Times New Roman" w:hAnsi="Times New Roman" w:cs="Times New Roman"/>
              </w:rPr>
              <w:t>(см. паспорт услуг №006</w:t>
            </w:r>
            <w:r w:rsidR="00683543" w:rsidRPr="0014525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310F6E" w:rsidRPr="00310F6E" w:rsidRDefault="00310F6E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78A" w:rsidRDefault="00FB478A" w:rsidP="00FB4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FB478A" w:rsidP="00FB4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764C69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764C69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764C69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0D1A79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2-х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B05E5"/>
    <w:rsid w:val="000D1A79"/>
    <w:rsid w:val="00133815"/>
    <w:rsid w:val="00145256"/>
    <w:rsid w:val="00173AE7"/>
    <w:rsid w:val="0020233C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474B45"/>
    <w:rsid w:val="0052015F"/>
    <w:rsid w:val="00555009"/>
    <w:rsid w:val="005A1406"/>
    <w:rsid w:val="005C6963"/>
    <w:rsid w:val="00683543"/>
    <w:rsid w:val="006D50B9"/>
    <w:rsid w:val="007408D1"/>
    <w:rsid w:val="00764C69"/>
    <w:rsid w:val="007A7547"/>
    <w:rsid w:val="00810554"/>
    <w:rsid w:val="00820918"/>
    <w:rsid w:val="00846E1F"/>
    <w:rsid w:val="008B7136"/>
    <w:rsid w:val="009621DD"/>
    <w:rsid w:val="009E0B51"/>
    <w:rsid w:val="00A40DB5"/>
    <w:rsid w:val="00A60964"/>
    <w:rsid w:val="00B037B8"/>
    <w:rsid w:val="00B0501A"/>
    <w:rsid w:val="00B4657D"/>
    <w:rsid w:val="00B9590B"/>
    <w:rsid w:val="00C22F03"/>
    <w:rsid w:val="00D013BC"/>
    <w:rsid w:val="00DC66CE"/>
    <w:rsid w:val="00E35FAC"/>
    <w:rsid w:val="00E932C4"/>
    <w:rsid w:val="00F10DD8"/>
    <w:rsid w:val="00F428C9"/>
    <w:rsid w:val="00F52047"/>
    <w:rsid w:val="00F55526"/>
    <w:rsid w:val="00F60F9F"/>
    <w:rsid w:val="00F646E4"/>
    <w:rsid w:val="00F80F44"/>
    <w:rsid w:val="00FA7502"/>
    <w:rsid w:val="00FB478A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FC680-BDD4-43B1-9F06-07478774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C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5F40-7D17-47DC-BC10-077C2847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 S.A.</dc:creator>
  <cp:keywords/>
  <dc:description/>
  <cp:lastModifiedBy>Малахов Алексей Владимирович</cp:lastModifiedBy>
  <cp:revision>2</cp:revision>
  <cp:lastPrinted>2015-02-25T13:15:00Z</cp:lastPrinted>
  <dcterms:created xsi:type="dcterms:W3CDTF">2020-06-01T13:40:00Z</dcterms:created>
  <dcterms:modified xsi:type="dcterms:W3CDTF">2020-06-01T13:40:00Z</dcterms:modified>
</cp:coreProperties>
</file>